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FA" w:rsidRPr="00A86CAA" w:rsidRDefault="004B3BFA" w:rsidP="00F57C80">
      <w:pPr>
        <w:spacing w:line="276" w:lineRule="auto"/>
        <w:jc w:val="center"/>
        <w:rPr>
          <w:rFonts w:ascii="Times New Roman" w:hAnsi="Times New Roman"/>
          <w:b/>
          <w:szCs w:val="28"/>
          <w:lang w:val="en-US"/>
        </w:rPr>
      </w:pPr>
      <w:bookmarkStart w:id="0" w:name="_GoBack"/>
      <w:r w:rsidRPr="00A86CAA">
        <w:rPr>
          <w:rFonts w:ascii="Times New Roman" w:hAnsi="Times New Roman"/>
          <w:b/>
          <w:szCs w:val="28"/>
          <w:lang w:val="en-US"/>
        </w:rPr>
        <w:t xml:space="preserve">28 – </w:t>
      </w:r>
      <w:proofErr w:type="spellStart"/>
      <w:proofErr w:type="gramStart"/>
      <w:r w:rsidRPr="00A86CAA">
        <w:rPr>
          <w:rFonts w:ascii="Times New Roman" w:hAnsi="Times New Roman"/>
          <w:b/>
          <w:szCs w:val="28"/>
        </w:rPr>
        <w:t>мавзу</w:t>
      </w:r>
      <w:proofErr w:type="spellEnd"/>
      <w:proofErr w:type="gramEnd"/>
      <w:r w:rsidRPr="00A86CAA">
        <w:rPr>
          <w:rFonts w:ascii="Times New Roman" w:hAnsi="Times New Roman"/>
          <w:b/>
          <w:szCs w:val="28"/>
          <w:lang w:val="en-US"/>
        </w:rPr>
        <w:t xml:space="preserve">: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Giperbaloid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va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uning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xossalari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.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Parabaloid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proofErr w:type="gramStart"/>
      <w:r w:rsidRPr="00A86CAA">
        <w:rPr>
          <w:rFonts w:ascii="Times New Roman" w:hAnsi="Times New Roman"/>
          <w:b/>
          <w:szCs w:val="28"/>
          <w:lang w:val="en-US"/>
        </w:rPr>
        <w:t>va</w:t>
      </w:r>
      <w:proofErr w:type="spellEnd"/>
      <w:proofErr w:type="gram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uning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xossalari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.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Ikkinchi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tartibli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sirtning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to`g`</w:t>
      </w:r>
      <w:proofErr w:type="gramStart"/>
      <w:r w:rsidRPr="00A86CAA">
        <w:rPr>
          <w:rFonts w:ascii="Times New Roman" w:hAnsi="Times New Roman"/>
          <w:b/>
          <w:szCs w:val="28"/>
          <w:lang w:val="en-US"/>
        </w:rPr>
        <w:t>ri</w:t>
      </w:r>
      <w:proofErr w:type="spellEnd"/>
      <w:proofErr w:type="gram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chiziqli</w:t>
      </w:r>
      <w:proofErr w:type="spellEnd"/>
      <w:r w:rsidRPr="00A86CAA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A86CAA">
        <w:rPr>
          <w:rFonts w:ascii="Times New Roman" w:hAnsi="Times New Roman"/>
          <w:b/>
          <w:szCs w:val="28"/>
          <w:lang w:val="en-US"/>
        </w:rPr>
        <w:t>yasovchilari</w:t>
      </w:r>
      <w:proofErr w:type="spellEnd"/>
    </w:p>
    <w:p w:rsidR="000E68BF" w:rsidRDefault="000E68BF" w:rsidP="00F57C80">
      <w:pPr>
        <w:pStyle w:val="a3"/>
        <w:tabs>
          <w:tab w:val="num" w:pos="720"/>
        </w:tabs>
        <w:spacing w:line="276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4B3BFA">
        <w:rPr>
          <w:rFonts w:ascii="Times New Roman" w:hAnsi="Times New Roman"/>
          <w:b/>
          <w:sz w:val="28"/>
          <w:szCs w:val="28"/>
          <w:lang w:val="en-US"/>
        </w:rPr>
        <w:t>Masala.</w:t>
      </w:r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4630F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proofErr w:type="gram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burchakli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dekart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koordinatalar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sistemasida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630F">
        <w:rPr>
          <w:rFonts w:ascii="Times New Roman" w:hAnsi="Times New Roman"/>
          <w:position w:val="-10"/>
          <w:sz w:val="28"/>
          <w:szCs w:val="28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 o:ole="" fillcolor="window">
            <v:imagedata r:id="rId4" o:title=""/>
          </v:shape>
          <o:OLEObject Type="Embed" ProgID="Equation.3" ShapeID="_x0000_i1025" DrawAspect="Content" ObjectID="_1632721566" r:id="rId5"/>
        </w:object>
      </w:r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630F">
        <w:rPr>
          <w:rFonts w:ascii="Times New Roman" w:hAnsi="Times New Roman"/>
          <w:position w:val="-10"/>
          <w:sz w:val="28"/>
          <w:szCs w:val="28"/>
        </w:rPr>
        <w:object w:dxaOrig="1060" w:dyaOrig="340">
          <v:shape id="_x0000_i1026" type="#_x0000_t75" style="width:53.25pt;height:17.25pt" o:ole="" fillcolor="window">
            <v:imagedata r:id="rId6" o:title=""/>
          </v:shape>
          <o:OLEObject Type="Embed" ProgID="Equation.3" ShapeID="_x0000_i1026" DrawAspect="Content" ObjectID="_1632721567" r:id="rId7"/>
        </w:object>
      </w:r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nuqtalar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Fazoda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nuqtalarning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geometrik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o’rnini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topingki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nuqtalar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biridan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630F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27" type="#_x0000_t75" style="width:12pt;height:12.75pt" o:ole="" fillcolor="window">
            <v:imagedata r:id="rId8" o:title=""/>
          </v:shape>
          <o:OLEObject Type="Embed" ProgID="Equation.3" ShapeID="_x0000_i1027" DrawAspect="Content" ObjectID="_1632721568" r:id="rId9"/>
        </w:object>
      </w:r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4630F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630F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28" type="#_x0000_t75" style="width:12pt;height:12.75pt" o:ole="" fillcolor="window">
            <v:imagedata r:id="rId10" o:title=""/>
          </v:shape>
          <o:OLEObject Type="Embed" ProgID="Equation.3" ShapeID="_x0000_i1028" DrawAspect="Content" ObjectID="_1632721569" r:id="rId11"/>
        </w:object>
      </w:r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nuqtalargacha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bo’lgan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masofalar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ayirmasining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absolyut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qiymati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4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>.</w:t>
      </w:r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Yechish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Faraz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qilaylik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aytilgan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geometrik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o’ringa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630F">
        <w:rPr>
          <w:rFonts w:ascii="Times New Roman" w:hAnsi="Times New Roman"/>
          <w:position w:val="-10"/>
          <w:sz w:val="28"/>
          <w:szCs w:val="28"/>
        </w:rPr>
        <w:object w:dxaOrig="1020" w:dyaOrig="340">
          <v:shape id="_x0000_i1029" type="#_x0000_t75" style="width:51pt;height:17.25pt" o:ole="" fillcolor="window">
            <v:imagedata r:id="rId12" o:title=""/>
          </v:shape>
          <o:OLEObject Type="Embed" ProgID="Equation.3" ShapeID="_x0000_i1029" DrawAspect="Content" ObjectID="_1632721570" r:id="rId13"/>
        </w:object>
      </w:r>
      <w:r w:rsidRPr="00C4630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  <w:lang w:val="en-US"/>
        </w:rPr>
        <w:t>bo’lsin</w:t>
      </w:r>
      <w:proofErr w:type="spellEnd"/>
      <w:r w:rsidRPr="00C4630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4630F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Pr="00C4630F">
        <w:rPr>
          <w:rFonts w:ascii="Times New Roman" w:hAnsi="Times New Roman"/>
          <w:sz w:val="28"/>
          <w:szCs w:val="28"/>
        </w:rPr>
        <w:t>holda</w:t>
      </w:r>
      <w:proofErr w:type="spellEnd"/>
      <w:r w:rsidRPr="00C463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</w:rPr>
        <w:t>masala</w:t>
      </w:r>
      <w:proofErr w:type="spellEnd"/>
      <w:r w:rsidRPr="00C463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</w:rPr>
        <w:t>shartiga</w:t>
      </w:r>
      <w:proofErr w:type="spellEnd"/>
      <w:r w:rsidRPr="00C463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</w:rPr>
        <w:t>ko’ra</w:t>
      </w:r>
      <w:proofErr w:type="spellEnd"/>
      <w:r w:rsidRPr="00C4630F">
        <w:rPr>
          <w:rFonts w:ascii="Times New Roman" w:hAnsi="Times New Roman"/>
          <w:sz w:val="28"/>
          <w:szCs w:val="28"/>
        </w:rPr>
        <w:t xml:space="preserve"> </w:t>
      </w:r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4630F">
        <w:rPr>
          <w:rFonts w:ascii="Times New Roman" w:hAnsi="Times New Roman"/>
          <w:position w:val="-14"/>
          <w:sz w:val="28"/>
          <w:szCs w:val="28"/>
        </w:rPr>
        <w:object w:dxaOrig="2260" w:dyaOrig="400">
          <v:shape id="_x0000_i1030" type="#_x0000_t75" style="width:113.25pt;height:20.25pt" o:ole="" fillcolor="window">
            <v:imagedata r:id="rId14" o:title=""/>
          </v:shape>
          <o:OLEObject Type="Embed" ProgID="Equation.3" ShapeID="_x0000_i1030" DrawAspect="Content" ObjectID="_1632721571" r:id="rId15"/>
        </w:object>
      </w:r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463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4630F">
        <w:rPr>
          <w:rFonts w:ascii="Times New Roman" w:hAnsi="Times New Roman"/>
          <w:sz w:val="28"/>
          <w:szCs w:val="28"/>
        </w:rPr>
        <w:t>buni</w:t>
      </w:r>
      <w:proofErr w:type="spellEnd"/>
      <w:proofErr w:type="gramEnd"/>
      <w:r w:rsidRPr="00C463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</w:rPr>
        <w:t>koordinatalar</w:t>
      </w:r>
      <w:proofErr w:type="spellEnd"/>
      <w:r w:rsidRPr="00C463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 w:val="28"/>
          <w:szCs w:val="28"/>
        </w:rPr>
        <w:t>yozsak</w:t>
      </w:r>
      <w:proofErr w:type="spellEnd"/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4630F">
        <w:rPr>
          <w:rFonts w:ascii="Times New Roman" w:hAnsi="Times New Roman"/>
          <w:position w:val="-24"/>
          <w:sz w:val="28"/>
          <w:szCs w:val="28"/>
        </w:rPr>
        <w:object w:dxaOrig="4340" w:dyaOrig="600">
          <v:shape id="_x0000_i1031" type="#_x0000_t75" style="width:216.75pt;height:30pt" o:ole="" fillcolor="window">
            <v:imagedata r:id="rId16" o:title=""/>
          </v:shape>
          <o:OLEObject Type="Embed" ProgID="Equation.3" ShapeID="_x0000_i1031" DrawAspect="Content" ObjectID="_1632721572" r:id="rId17"/>
        </w:object>
      </w:r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4630F">
        <w:rPr>
          <w:rFonts w:ascii="Times New Roman" w:hAnsi="Times New Roman"/>
          <w:sz w:val="28"/>
          <w:szCs w:val="28"/>
        </w:rPr>
        <w:t>yoki</w:t>
      </w:r>
      <w:proofErr w:type="spellEnd"/>
      <w:proofErr w:type="gramEnd"/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4630F">
        <w:rPr>
          <w:rFonts w:ascii="Times New Roman" w:hAnsi="Times New Roman"/>
          <w:position w:val="-12"/>
          <w:sz w:val="28"/>
          <w:szCs w:val="28"/>
        </w:rPr>
        <w:object w:dxaOrig="4440" w:dyaOrig="440">
          <v:shape id="_x0000_i1032" type="#_x0000_t75" style="width:222pt;height:21.75pt" o:ole="" fillcolor="window">
            <v:imagedata r:id="rId18" o:title=""/>
          </v:shape>
          <o:OLEObject Type="Embed" ProgID="Equation.3" ShapeID="_x0000_i1032" DrawAspect="Content" ObjectID="_1632721573" r:id="rId19"/>
        </w:object>
      </w:r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4630F">
        <w:rPr>
          <w:rFonts w:ascii="Times New Roman" w:hAnsi="Times New Roman"/>
          <w:sz w:val="28"/>
          <w:szCs w:val="28"/>
        </w:rPr>
        <w:t>bundan</w:t>
      </w:r>
      <w:proofErr w:type="spellEnd"/>
      <w:proofErr w:type="gramEnd"/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4630F">
        <w:rPr>
          <w:rFonts w:ascii="Times New Roman" w:hAnsi="Times New Roman"/>
          <w:position w:val="-12"/>
          <w:sz w:val="28"/>
          <w:szCs w:val="28"/>
        </w:rPr>
        <w:object w:dxaOrig="6820" w:dyaOrig="460">
          <v:shape id="_x0000_i1033" type="#_x0000_t75" style="width:341.25pt;height:23.25pt" o:ole="" fillcolor="window">
            <v:imagedata r:id="rId20" o:title=""/>
          </v:shape>
          <o:OLEObject Type="Embed" ProgID="Equation.3" ShapeID="_x0000_i1033" DrawAspect="Content" ObjectID="_1632721574" r:id="rId21"/>
        </w:object>
      </w:r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4630F">
        <w:rPr>
          <w:rFonts w:ascii="Times New Roman" w:hAnsi="Times New Roman"/>
          <w:sz w:val="28"/>
          <w:szCs w:val="28"/>
        </w:rPr>
        <w:t>yoki</w:t>
      </w:r>
      <w:proofErr w:type="spellEnd"/>
      <w:proofErr w:type="gramEnd"/>
    </w:p>
    <w:p w:rsidR="004B3BFA" w:rsidRPr="00C4630F" w:rsidRDefault="004B3BFA" w:rsidP="00F57C80">
      <w:pPr>
        <w:pStyle w:val="a3"/>
        <w:tabs>
          <w:tab w:val="num" w:pos="72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4630F">
        <w:rPr>
          <w:rFonts w:ascii="Times New Roman" w:hAnsi="Times New Roman"/>
          <w:position w:val="-12"/>
          <w:sz w:val="28"/>
          <w:szCs w:val="28"/>
        </w:rPr>
        <w:object w:dxaOrig="3000" w:dyaOrig="460">
          <v:shape id="_x0000_i1034" type="#_x0000_t75" style="width:150pt;height:23.25pt" o:ole="" fillcolor="window">
            <v:imagedata r:id="rId22" o:title=""/>
          </v:shape>
          <o:OLEObject Type="Embed" ProgID="Equation.3" ShapeID="_x0000_i1034" DrawAspect="Content" ObjectID="_1632721575" r:id="rId23"/>
        </w:object>
      </w:r>
    </w:p>
    <w:p w:rsidR="004B3BFA" w:rsidRPr="00C4630F" w:rsidRDefault="004B3BFA" w:rsidP="00F57C80">
      <w:pPr>
        <w:spacing w:line="276" w:lineRule="auto"/>
        <w:jc w:val="both"/>
        <w:rPr>
          <w:rFonts w:ascii="Times New Roman" w:hAnsi="Times New Roman"/>
          <w:szCs w:val="28"/>
        </w:rPr>
      </w:pPr>
      <w:r w:rsidRPr="00C4630F">
        <w:rPr>
          <w:rFonts w:ascii="Times New Roman" w:hAnsi="Times New Roman"/>
          <w:szCs w:val="28"/>
          <w:lang w:val="en-US"/>
        </w:rPr>
        <w:t>Yana</w:t>
      </w:r>
      <w:r w:rsidRPr="00C4630F">
        <w:rPr>
          <w:rFonts w:ascii="Times New Roman" w:hAnsi="Times New Roman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bir</w:t>
      </w:r>
      <w:proofErr w:type="spellEnd"/>
      <w:r w:rsidRPr="00C4630F">
        <w:rPr>
          <w:rFonts w:ascii="Times New Roman" w:hAnsi="Times New Roman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marta</w:t>
      </w:r>
      <w:proofErr w:type="spellEnd"/>
      <w:r w:rsidRPr="00C4630F">
        <w:rPr>
          <w:rFonts w:ascii="Times New Roman" w:hAnsi="Times New Roman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kvadratga</w:t>
      </w:r>
      <w:proofErr w:type="spellEnd"/>
      <w:r w:rsidRPr="00C4630F">
        <w:rPr>
          <w:rFonts w:ascii="Times New Roman" w:hAnsi="Times New Roman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ko</w:t>
      </w:r>
      <w:proofErr w:type="spellEnd"/>
      <w:r w:rsidRPr="00C4630F">
        <w:rPr>
          <w:rFonts w:ascii="Times New Roman" w:hAnsi="Times New Roman"/>
          <w:szCs w:val="28"/>
        </w:rPr>
        <w:t>’</w:t>
      </w:r>
      <w:proofErr w:type="spellStart"/>
      <w:r w:rsidRPr="00C4630F">
        <w:rPr>
          <w:rFonts w:ascii="Times New Roman" w:hAnsi="Times New Roman"/>
          <w:szCs w:val="28"/>
          <w:lang w:val="en-US"/>
        </w:rPr>
        <w:t>tarib</w:t>
      </w:r>
      <w:proofErr w:type="spellEnd"/>
      <w:r w:rsidRPr="00C4630F">
        <w:rPr>
          <w:rFonts w:ascii="Times New Roman" w:hAnsi="Times New Roman"/>
          <w:szCs w:val="28"/>
        </w:rPr>
        <w:t xml:space="preserve">, </w:t>
      </w:r>
      <w:proofErr w:type="spellStart"/>
      <w:r w:rsidRPr="00C4630F">
        <w:rPr>
          <w:rFonts w:ascii="Times New Roman" w:hAnsi="Times New Roman"/>
          <w:szCs w:val="28"/>
          <w:lang w:val="en-US"/>
        </w:rPr>
        <w:t>soddalashtirsak</w:t>
      </w:r>
      <w:proofErr w:type="spellEnd"/>
      <w:r w:rsidRPr="00C4630F">
        <w:rPr>
          <w:rFonts w:ascii="Times New Roman" w:hAnsi="Times New Roman"/>
          <w:szCs w:val="28"/>
        </w:rPr>
        <w:t xml:space="preserve">, </w:t>
      </w:r>
      <w:proofErr w:type="spellStart"/>
      <w:r w:rsidRPr="00C4630F">
        <w:rPr>
          <w:rFonts w:ascii="Times New Roman" w:hAnsi="Times New Roman"/>
          <w:szCs w:val="28"/>
          <w:lang w:val="en-US"/>
        </w:rPr>
        <w:t>ikki</w:t>
      </w:r>
      <w:proofErr w:type="spellEnd"/>
      <w:r w:rsidRPr="00C4630F">
        <w:rPr>
          <w:rFonts w:ascii="Times New Roman" w:hAnsi="Times New Roman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pallali</w:t>
      </w:r>
      <w:proofErr w:type="spellEnd"/>
      <w:r w:rsidRPr="00C4630F">
        <w:rPr>
          <w:rFonts w:ascii="Times New Roman" w:hAnsi="Times New Roman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giperboloid</w:t>
      </w:r>
      <w:proofErr w:type="spellEnd"/>
      <w:r w:rsidRPr="00C4630F">
        <w:rPr>
          <w:rFonts w:ascii="Times New Roman" w:hAnsi="Times New Roman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tenglamasiga</w:t>
      </w:r>
      <w:proofErr w:type="spellEnd"/>
      <w:r w:rsidRPr="00C4630F">
        <w:rPr>
          <w:rFonts w:ascii="Times New Roman" w:hAnsi="Times New Roman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ega</w:t>
      </w:r>
      <w:proofErr w:type="spellEnd"/>
      <w:r w:rsidRPr="00C4630F">
        <w:rPr>
          <w:rFonts w:ascii="Times New Roman" w:hAnsi="Times New Roman"/>
          <w:szCs w:val="28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bo</w:t>
      </w:r>
      <w:proofErr w:type="spellEnd"/>
      <w:r w:rsidRPr="00C4630F">
        <w:rPr>
          <w:rFonts w:ascii="Times New Roman" w:hAnsi="Times New Roman"/>
          <w:szCs w:val="28"/>
        </w:rPr>
        <w:t>’</w:t>
      </w:r>
      <w:proofErr w:type="spellStart"/>
      <w:r w:rsidRPr="00C4630F">
        <w:rPr>
          <w:rFonts w:ascii="Times New Roman" w:hAnsi="Times New Roman"/>
          <w:szCs w:val="28"/>
          <w:lang w:val="en-US"/>
        </w:rPr>
        <w:t>lamiz</w:t>
      </w:r>
      <w:proofErr w:type="spellEnd"/>
      <w:proofErr w:type="gramStart"/>
      <w:r w:rsidRPr="00C4630F">
        <w:rPr>
          <w:rFonts w:ascii="Times New Roman" w:hAnsi="Times New Roman"/>
          <w:szCs w:val="28"/>
        </w:rPr>
        <w:t xml:space="preserve">: </w:t>
      </w:r>
      <w:proofErr w:type="gramEnd"/>
      <w:r w:rsidRPr="00C4630F">
        <w:rPr>
          <w:rFonts w:ascii="Times New Roman" w:hAnsi="Times New Roman"/>
          <w:position w:val="-24"/>
          <w:szCs w:val="28"/>
        </w:rPr>
        <w:object w:dxaOrig="1840" w:dyaOrig="660">
          <v:shape id="_x0000_i1035" type="#_x0000_t75" style="width:92.25pt;height:33pt" o:ole="" fillcolor="window">
            <v:imagedata r:id="rId24" o:title=""/>
          </v:shape>
          <o:OLEObject Type="Embed" ProgID="Equation.3" ShapeID="_x0000_i1035" DrawAspect="Content" ObjectID="_1632721576" r:id="rId25"/>
        </w:object>
      </w:r>
      <w:r w:rsidRPr="00C4630F">
        <w:rPr>
          <w:rFonts w:ascii="Times New Roman" w:hAnsi="Times New Roman"/>
          <w:szCs w:val="28"/>
        </w:rPr>
        <w:t>.</w: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4B3BFA">
        <w:rPr>
          <w:rFonts w:ascii="Times New Roman" w:hAnsi="Times New Roman"/>
          <w:b/>
          <w:szCs w:val="28"/>
        </w:rPr>
        <w:t>Masala</w:t>
      </w:r>
      <w:proofErr w:type="spellEnd"/>
      <w:r w:rsidRPr="004B3BFA">
        <w:rPr>
          <w:rFonts w:ascii="Times New Roman" w:hAnsi="Times New Roman"/>
          <w:b/>
          <w:szCs w:val="28"/>
        </w:rPr>
        <w:t>.</w:t>
      </w:r>
      <w:r w:rsidRPr="00C4630F">
        <w:rPr>
          <w:rFonts w:ascii="Times New Roman" w:hAnsi="Times New Roman"/>
          <w:szCs w:val="28"/>
        </w:rPr>
        <w:t xml:space="preserve"> </w:t>
      </w:r>
      <w:r w:rsidRPr="00C4630F">
        <w:rPr>
          <w:rFonts w:ascii="Times New Roman" w:hAnsi="Times New Roman"/>
          <w:position w:val="-12"/>
          <w:szCs w:val="28"/>
        </w:rPr>
        <w:object w:dxaOrig="1120" w:dyaOrig="360">
          <v:shape id="_x0000_i1036" type="#_x0000_t75" style="width:56.25pt;height:18pt" o:ole="" fillcolor="window">
            <v:imagedata r:id="rId26" o:title=""/>
          </v:shape>
          <o:OLEObject Type="Embed" ProgID="Equation.3" ShapeID="_x0000_i1036" DrawAspect="Content" ObjectID="_1632721577" r:id="rId27"/>
        </w:object>
      </w:r>
      <w:r w:rsidRPr="00C4630F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C4630F">
        <w:rPr>
          <w:rFonts w:ascii="Times New Roman" w:hAnsi="Times New Roman"/>
          <w:szCs w:val="28"/>
        </w:rPr>
        <w:t>nuqtadan</w:t>
      </w:r>
      <w:proofErr w:type="spellEnd"/>
      <w:proofErr w:type="gramEnd"/>
      <w:r w:rsidRPr="00C4630F">
        <w:rPr>
          <w:rFonts w:ascii="Times New Roman" w:hAnsi="Times New Roman"/>
          <w:szCs w:val="28"/>
        </w:rPr>
        <w:t xml:space="preserve"> </w:t>
      </w:r>
      <w:r w:rsidRPr="00C4630F">
        <w:rPr>
          <w:rFonts w:ascii="Times New Roman" w:hAnsi="Times New Roman"/>
          <w:szCs w:val="28"/>
          <w:lang w:val="en-US"/>
        </w:rPr>
        <w:t>o’</w:t>
      </w:r>
      <w:proofErr w:type="spellStart"/>
      <w:r w:rsidRPr="00C4630F">
        <w:rPr>
          <w:rFonts w:ascii="Times New Roman" w:hAnsi="Times New Roman"/>
          <w:szCs w:val="28"/>
        </w:rPr>
        <w:t>tuvchi</w:t>
      </w:r>
      <w:proofErr w:type="spellEnd"/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C4630F">
        <w:rPr>
          <w:rFonts w:ascii="Times New Roman" w:hAnsi="Times New Roman"/>
          <w:position w:val="-24"/>
          <w:szCs w:val="28"/>
        </w:rPr>
        <w:object w:dxaOrig="1680" w:dyaOrig="660">
          <v:shape id="_x0000_i1037" type="#_x0000_t75" style="width:84pt;height:33pt" o:ole="" fillcolor="window">
            <v:imagedata r:id="rId28" o:title=""/>
          </v:shape>
          <o:OLEObject Type="Embed" ProgID="Equation.3" ShapeID="_x0000_i1037" DrawAspect="Content" ObjectID="_1632721578" r:id="rId29"/>
        </w:objec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C4630F">
        <w:rPr>
          <w:rFonts w:ascii="Times New Roman" w:hAnsi="Times New Roman"/>
          <w:szCs w:val="28"/>
          <w:lang w:val="en-US"/>
        </w:rPr>
        <w:t>bir</w:t>
      </w:r>
      <w:proofErr w:type="spellEnd"/>
      <w:proofErr w:type="gram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pallali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giperboloidning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to’g’ri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chiziqli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yasovchilarini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toping.</w: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C4630F">
        <w:rPr>
          <w:rFonts w:ascii="Times New Roman" w:hAnsi="Times New Roman"/>
          <w:szCs w:val="28"/>
          <w:lang w:val="en-US"/>
        </w:rPr>
        <w:t>Yechish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C4630F">
        <w:rPr>
          <w:rFonts w:ascii="Times New Roman" w:hAnsi="Times New Roman"/>
          <w:szCs w:val="28"/>
          <w:lang w:val="en-US"/>
        </w:rPr>
        <w:t>Bir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pallali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giperboloid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uchun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(36.3) </w:t>
      </w:r>
      <w:proofErr w:type="spellStart"/>
      <w:r w:rsidRPr="00C4630F">
        <w:rPr>
          <w:rFonts w:ascii="Times New Roman" w:hAnsi="Times New Roman"/>
          <w:szCs w:val="28"/>
          <w:lang w:val="en-US"/>
        </w:rPr>
        <w:t>tenglamalar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sistemasini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yozaylik</w:t>
      </w:r>
      <w:proofErr w:type="spellEnd"/>
      <w:r w:rsidRPr="00C4630F">
        <w:rPr>
          <w:rFonts w:ascii="Times New Roman" w:hAnsi="Times New Roman"/>
          <w:szCs w:val="28"/>
          <w:lang w:val="en-US"/>
        </w:rPr>
        <w:t>.</w: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C4630F">
        <w:rPr>
          <w:rFonts w:ascii="Times New Roman" w:hAnsi="Times New Roman"/>
          <w:position w:val="-62"/>
          <w:szCs w:val="28"/>
        </w:rPr>
        <w:object w:dxaOrig="2299" w:dyaOrig="1359">
          <v:shape id="_x0000_i1038" type="#_x0000_t75" style="width:114.75pt;height:68.25pt" o:ole="" fillcolor="window">
            <v:imagedata r:id="rId30" o:title=""/>
          </v:shape>
          <o:OLEObject Type="Embed" ProgID="Equation.3" ShapeID="_x0000_i1038" DrawAspect="Content" ObjectID="_1632721579" r:id="rId31"/>
        </w:objec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ind w:firstLine="567"/>
        <w:jc w:val="both"/>
        <w:rPr>
          <w:rFonts w:ascii="Times New Roman" w:hAnsi="Times New Roman"/>
          <w:szCs w:val="28"/>
          <w:lang w:val="en-US"/>
        </w:rPr>
      </w:pPr>
      <w:r w:rsidRPr="00C4630F">
        <w:rPr>
          <w:rFonts w:ascii="Times New Roman" w:hAnsi="Times New Roman"/>
          <w:szCs w:val="28"/>
          <w:lang w:val="en-US"/>
        </w:rPr>
        <w:t xml:space="preserve">Bu </w:t>
      </w:r>
      <w:proofErr w:type="spellStart"/>
      <w:proofErr w:type="gramStart"/>
      <w:r w:rsidRPr="00C4630F">
        <w:rPr>
          <w:rFonts w:ascii="Times New Roman" w:hAnsi="Times New Roman"/>
          <w:szCs w:val="28"/>
          <w:lang w:val="en-US"/>
        </w:rPr>
        <w:t>tenglamalarga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C4630F">
        <w:rPr>
          <w:rFonts w:ascii="Times New Roman" w:hAnsi="Times New Roman"/>
          <w:position w:val="-6"/>
          <w:szCs w:val="28"/>
        </w:rPr>
        <w:object w:dxaOrig="560" w:dyaOrig="279">
          <v:shape id="_x0000_i1039" type="#_x0000_t75" style="width:27.75pt;height:14.25pt" o:ole="" fillcolor="window">
            <v:imagedata r:id="rId32" o:title=""/>
          </v:shape>
          <o:OLEObject Type="Embed" ProgID="Equation.3" ShapeID="_x0000_i1039" DrawAspect="Content" ObjectID="_1632721580" r:id="rId33"/>
        </w:object>
      </w:r>
      <w:r w:rsidRPr="00C4630F">
        <w:rPr>
          <w:rFonts w:ascii="Times New Roman" w:hAnsi="Times New Roman"/>
          <w:szCs w:val="28"/>
          <w:lang w:val="en-US"/>
        </w:rPr>
        <w:t xml:space="preserve">, </w:t>
      </w:r>
      <w:r w:rsidRPr="00C4630F">
        <w:rPr>
          <w:rFonts w:ascii="Times New Roman" w:hAnsi="Times New Roman"/>
          <w:position w:val="-10"/>
          <w:szCs w:val="28"/>
        </w:rPr>
        <w:object w:dxaOrig="560" w:dyaOrig="320">
          <v:shape id="_x0000_i1040" type="#_x0000_t75" style="width:27.75pt;height:15.75pt" o:ole="" fillcolor="window">
            <v:imagedata r:id="rId34" o:title=""/>
          </v:shape>
          <o:OLEObject Type="Embed" ProgID="Equation.3" ShapeID="_x0000_i1040" DrawAspect="Content" ObjectID="_1632721581" r:id="rId35"/>
        </w:object>
      </w:r>
      <w:r w:rsidRPr="00C4630F">
        <w:rPr>
          <w:rFonts w:ascii="Times New Roman" w:hAnsi="Times New Roman"/>
          <w:szCs w:val="28"/>
          <w:lang w:val="en-US"/>
        </w:rPr>
        <w:t xml:space="preserve">, </w:t>
      </w:r>
      <w:r w:rsidRPr="00C4630F">
        <w:rPr>
          <w:rFonts w:ascii="Times New Roman" w:hAnsi="Times New Roman"/>
          <w:position w:val="-6"/>
          <w:szCs w:val="28"/>
        </w:rPr>
        <w:object w:dxaOrig="540" w:dyaOrig="279">
          <v:shape id="_x0000_i1041" type="#_x0000_t75" style="width:27pt;height:14.25pt" o:ole="" fillcolor="window">
            <v:imagedata r:id="rId36" o:title=""/>
          </v:shape>
          <o:OLEObject Type="Embed" ProgID="Equation.3" ShapeID="_x0000_i1041" DrawAspect="Content" ObjectID="_1632721582" r:id="rId37"/>
        </w:object>
      </w:r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qiymatlarni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qo’yib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topamiz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: </w:t>
      </w:r>
      <w:r w:rsidRPr="00C4630F">
        <w:rPr>
          <w:rFonts w:ascii="Times New Roman" w:hAnsi="Times New Roman"/>
          <w:position w:val="-10"/>
          <w:szCs w:val="28"/>
        </w:rPr>
        <w:object w:dxaOrig="780" w:dyaOrig="320">
          <v:shape id="_x0000_i1042" type="#_x0000_t75" style="width:39pt;height:15.75pt" o:ole="" fillcolor="window">
            <v:imagedata r:id="rId38" o:title=""/>
          </v:shape>
          <o:OLEObject Type="Embed" ProgID="Equation.3" ShapeID="_x0000_i1042" DrawAspect="Content" ObjectID="_1632721583" r:id="rId39"/>
        </w:object>
      </w:r>
      <w:r w:rsidRPr="00C4630F">
        <w:rPr>
          <w:rFonts w:ascii="Times New Roman" w:hAnsi="Times New Roman"/>
          <w:szCs w:val="28"/>
          <w:lang w:val="en-US"/>
        </w:rPr>
        <w:t xml:space="preserve">. Bu </w:t>
      </w:r>
      <w:proofErr w:type="spellStart"/>
      <w:proofErr w:type="gramStart"/>
      <w:r w:rsidRPr="00C4630F">
        <w:rPr>
          <w:rFonts w:ascii="Times New Roman" w:hAnsi="Times New Roman"/>
          <w:szCs w:val="28"/>
          <w:lang w:val="en-US"/>
        </w:rPr>
        <w:t>tenglikni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C4630F">
        <w:rPr>
          <w:rFonts w:ascii="Times New Roman" w:hAnsi="Times New Roman"/>
          <w:position w:val="-6"/>
          <w:szCs w:val="28"/>
        </w:rPr>
        <w:object w:dxaOrig="540" w:dyaOrig="279">
          <v:shape id="_x0000_i1043" type="#_x0000_t75" style="width:27pt;height:14.25pt" o:ole="" fillcolor="window">
            <v:imagedata r:id="rId40" o:title=""/>
          </v:shape>
          <o:OLEObject Type="Embed" ProgID="Equation.3" ShapeID="_x0000_i1043" DrawAspect="Content" ObjectID="_1632721584" r:id="rId41"/>
        </w:object>
      </w:r>
      <w:r w:rsidRPr="00C4630F">
        <w:rPr>
          <w:rFonts w:ascii="Times New Roman" w:hAnsi="Times New Roman"/>
          <w:szCs w:val="28"/>
          <w:lang w:val="en-US"/>
        </w:rPr>
        <w:t xml:space="preserve">, </w:t>
      </w:r>
      <w:r w:rsidRPr="00C4630F">
        <w:rPr>
          <w:rFonts w:ascii="Times New Roman" w:hAnsi="Times New Roman"/>
          <w:position w:val="-10"/>
          <w:szCs w:val="28"/>
        </w:rPr>
        <w:object w:dxaOrig="600" w:dyaOrig="320">
          <v:shape id="_x0000_i1044" type="#_x0000_t75" style="width:30pt;height:15.75pt" o:ole="" fillcolor="window">
            <v:imagedata r:id="rId42" o:title=""/>
          </v:shape>
          <o:OLEObject Type="Embed" ProgID="Equation.3" ShapeID="_x0000_i1044" DrawAspect="Content" ObjectID="_1632721585" r:id="rId43"/>
        </w:object>
      </w:r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sonlari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qanoatlantiradi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. Bu </w:t>
      </w:r>
      <w:proofErr w:type="spellStart"/>
      <w:r w:rsidRPr="00C4630F">
        <w:rPr>
          <w:rFonts w:ascii="Times New Roman" w:hAnsi="Times New Roman"/>
          <w:szCs w:val="28"/>
          <w:lang w:val="en-US"/>
        </w:rPr>
        <w:t>qiymatlarni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sistemaga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qo’yib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topamiz</w:t>
      </w:r>
      <w:proofErr w:type="spellEnd"/>
      <w:r w:rsidRPr="00C4630F">
        <w:rPr>
          <w:rFonts w:ascii="Times New Roman" w:hAnsi="Times New Roman"/>
          <w:szCs w:val="28"/>
          <w:lang w:val="en-US"/>
        </w:rPr>
        <w:t>:</w: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C4630F">
        <w:rPr>
          <w:rFonts w:ascii="Times New Roman" w:hAnsi="Times New Roman"/>
          <w:position w:val="-30"/>
          <w:szCs w:val="28"/>
        </w:rPr>
        <w:object w:dxaOrig="2380" w:dyaOrig="720">
          <v:shape id="_x0000_i1045" type="#_x0000_t75" style="width:119.25pt;height:36pt" o:ole="" fillcolor="window">
            <v:imagedata r:id="rId44" o:title=""/>
          </v:shape>
          <o:OLEObject Type="Embed" ProgID="Equation.3" ShapeID="_x0000_i1045" DrawAspect="Content" ObjectID="_1632721586" r:id="rId45"/>
        </w:objec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  <w:lang w:val="en-US"/>
        </w:rPr>
      </w:pPr>
      <w:r w:rsidRPr="00C4630F">
        <w:rPr>
          <w:rFonts w:ascii="Times New Roman" w:hAnsi="Times New Roman"/>
          <w:szCs w:val="28"/>
          <w:lang w:val="en-US"/>
        </w:rPr>
        <w:lastRenderedPageBreak/>
        <w:t xml:space="preserve">Bu </w:t>
      </w:r>
      <w:proofErr w:type="spellStart"/>
      <w:r w:rsidRPr="00C4630F">
        <w:rPr>
          <w:rFonts w:ascii="Times New Roman" w:hAnsi="Times New Roman"/>
          <w:szCs w:val="28"/>
          <w:lang w:val="en-US"/>
        </w:rPr>
        <w:t>tenglamalar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sistemasi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r w:rsidRPr="00C4630F">
        <w:rPr>
          <w:rFonts w:ascii="Times New Roman" w:hAnsi="Times New Roman"/>
          <w:position w:val="-12"/>
          <w:szCs w:val="28"/>
        </w:rPr>
        <w:object w:dxaOrig="400" w:dyaOrig="360">
          <v:shape id="_x0000_i1046" type="#_x0000_t75" style="width:20.25pt;height:18pt" o:ole="" fillcolor="window">
            <v:imagedata r:id="rId46" o:title=""/>
          </v:shape>
          <o:OLEObject Type="Embed" ProgID="Equation.3" ShapeID="_x0000_i1046" DrawAspect="Content" ObjectID="_1632721587" r:id="rId47"/>
        </w:object>
      </w:r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nuqtadan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o’tuvchi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C4630F">
        <w:rPr>
          <w:rFonts w:ascii="Times New Roman" w:hAnsi="Times New Roman"/>
          <w:szCs w:val="28"/>
          <w:lang w:val="en-US"/>
        </w:rPr>
        <w:t>to’g’ri</w:t>
      </w:r>
      <w:proofErr w:type="spellEnd"/>
      <w:proofErr w:type="gram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chiziqli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yasovchilarining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bitta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oilasini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aniqlaydi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C4630F">
        <w:rPr>
          <w:rFonts w:ascii="Times New Roman" w:hAnsi="Times New Roman"/>
          <w:szCs w:val="28"/>
          <w:lang w:val="en-US"/>
        </w:rPr>
        <w:t>Shunga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o’xshash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ishlarni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(36.4) </w:t>
      </w:r>
      <w:proofErr w:type="spellStart"/>
      <w:r w:rsidRPr="00C4630F">
        <w:rPr>
          <w:rFonts w:ascii="Times New Roman" w:hAnsi="Times New Roman"/>
          <w:szCs w:val="28"/>
          <w:lang w:val="en-US"/>
        </w:rPr>
        <w:t>tenglamalar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sistemasi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uchun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bajarib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C4630F">
        <w:rPr>
          <w:rFonts w:ascii="Times New Roman" w:hAnsi="Times New Roman"/>
          <w:szCs w:val="28"/>
          <w:lang w:val="en-US"/>
        </w:rPr>
        <w:t>sirtning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r w:rsidRPr="00C4630F">
        <w:rPr>
          <w:rFonts w:ascii="Times New Roman" w:hAnsi="Times New Roman"/>
          <w:position w:val="-12"/>
          <w:szCs w:val="28"/>
        </w:rPr>
        <w:object w:dxaOrig="400" w:dyaOrig="360">
          <v:shape id="_x0000_i1047" type="#_x0000_t75" style="width:20.25pt;height:18pt" o:ole="" fillcolor="window">
            <v:imagedata r:id="rId48" o:title=""/>
          </v:shape>
          <o:OLEObject Type="Embed" ProgID="Equation.3" ShapeID="_x0000_i1047" DrawAspect="Content" ObjectID="_1632721588" r:id="rId49"/>
        </w:object>
      </w:r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nuqtadan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o’tuvchi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C4630F">
        <w:rPr>
          <w:rFonts w:ascii="Times New Roman" w:hAnsi="Times New Roman"/>
          <w:szCs w:val="28"/>
          <w:lang w:val="en-US"/>
        </w:rPr>
        <w:t>to’g’ri</w:t>
      </w:r>
      <w:proofErr w:type="spellEnd"/>
      <w:proofErr w:type="gram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chiziqli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yasovchilar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oilasiga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ega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bo’lamiz</w:t>
      </w:r>
      <w:proofErr w:type="spellEnd"/>
      <w:r w:rsidRPr="00C4630F">
        <w:rPr>
          <w:rFonts w:ascii="Times New Roman" w:hAnsi="Times New Roman"/>
          <w:szCs w:val="28"/>
          <w:lang w:val="en-US"/>
        </w:rPr>
        <w:t>.</w: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C4630F">
        <w:rPr>
          <w:rFonts w:ascii="Times New Roman" w:hAnsi="Times New Roman"/>
          <w:szCs w:val="28"/>
          <w:lang w:val="en-US"/>
        </w:rPr>
        <w:t xml:space="preserve">                                                    </w:t>
      </w:r>
      <w:r w:rsidRPr="00C4630F">
        <w:rPr>
          <w:rFonts w:ascii="Times New Roman" w:hAnsi="Times New Roman"/>
          <w:position w:val="-30"/>
          <w:szCs w:val="28"/>
        </w:rPr>
        <w:object w:dxaOrig="1320" w:dyaOrig="720">
          <v:shape id="_x0000_i1048" type="#_x0000_t75" style="width:66pt;height:36pt" o:ole="" fillcolor="window">
            <v:imagedata r:id="rId50" o:title=""/>
          </v:shape>
          <o:OLEObject Type="Embed" ProgID="Equation.3" ShapeID="_x0000_i1048" DrawAspect="Content" ObjectID="_1632721589" r:id="rId51"/>
        </w:objec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ind w:firstLine="567"/>
        <w:jc w:val="both"/>
        <w:rPr>
          <w:rFonts w:ascii="Times New Roman" w:hAnsi="Times New Roman"/>
          <w:szCs w:val="28"/>
          <w:lang w:val="en-US"/>
        </w:rPr>
      </w:pPr>
      <w:proofErr w:type="spellStart"/>
      <w:r w:rsidRPr="00C4630F">
        <w:rPr>
          <w:rFonts w:ascii="Times New Roman" w:hAnsi="Times New Roman"/>
          <w:szCs w:val="28"/>
          <w:lang w:val="en-US"/>
        </w:rPr>
        <w:t>Giperbolik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paraboloidning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kanonik</w:t>
      </w:r>
      <w:proofErr w:type="spellEnd"/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  <w:lang w:val="en-US"/>
        </w:rPr>
      </w:pPr>
      <w:r w:rsidRPr="00C4630F">
        <w:rPr>
          <w:rFonts w:ascii="Times New Roman" w:hAnsi="Times New Roman"/>
          <w:szCs w:val="28"/>
          <w:lang w:val="en-US"/>
        </w:rPr>
        <w:t xml:space="preserve">                                </w:t>
      </w:r>
      <w:r w:rsidRPr="00C4630F">
        <w:rPr>
          <w:rFonts w:ascii="Times New Roman" w:hAnsi="Times New Roman"/>
          <w:position w:val="-26"/>
          <w:szCs w:val="28"/>
        </w:rPr>
        <w:object w:dxaOrig="1400" w:dyaOrig="680">
          <v:shape id="_x0000_i1049" type="#_x0000_t75" style="width:69.75pt;height:33.75pt" o:ole="" fillcolor="window">
            <v:imagedata r:id="rId52" o:title=""/>
          </v:shape>
          <o:OLEObject Type="Embed" ProgID="Equation.3" ShapeID="_x0000_i1049" DrawAspect="Content" ObjectID="_1632721590" r:id="rId53"/>
        </w:object>
      </w:r>
      <w:r w:rsidRPr="00C4630F">
        <w:rPr>
          <w:rFonts w:ascii="Times New Roman" w:hAnsi="Times New Roman"/>
          <w:szCs w:val="28"/>
          <w:lang w:val="en-US"/>
        </w:rPr>
        <w:t xml:space="preserve">                                    (36.5)</w: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C4630F">
        <w:rPr>
          <w:rFonts w:ascii="Times New Roman" w:hAnsi="Times New Roman"/>
          <w:szCs w:val="28"/>
          <w:lang w:val="en-US"/>
        </w:rPr>
        <w:t>tenglamasini</w:t>
      </w:r>
      <w:proofErr w:type="spellEnd"/>
      <w:proofErr w:type="gram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quyidagicha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yozib</w:t>
      </w:r>
      <w:proofErr w:type="spellEnd"/>
      <w:r w:rsidRPr="00C4630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C4630F">
        <w:rPr>
          <w:rFonts w:ascii="Times New Roman" w:hAnsi="Times New Roman"/>
          <w:szCs w:val="28"/>
          <w:lang w:val="en-US"/>
        </w:rPr>
        <w:t>olamiz</w:t>
      </w:r>
      <w:proofErr w:type="spellEnd"/>
      <w:r w:rsidRPr="00C4630F">
        <w:rPr>
          <w:rFonts w:ascii="Times New Roman" w:hAnsi="Times New Roman"/>
          <w:szCs w:val="28"/>
          <w:lang w:val="en-US"/>
        </w:rPr>
        <w:t>:</w:t>
      </w:r>
    </w:p>
    <w:p w:rsidR="004B3BFA" w:rsidRPr="00C4630F" w:rsidRDefault="004B3BFA" w:rsidP="00F57C80">
      <w:pPr>
        <w:pStyle w:val="a5"/>
        <w:tabs>
          <w:tab w:val="num" w:pos="720"/>
        </w:tabs>
        <w:spacing w:line="276" w:lineRule="auto"/>
        <w:jc w:val="both"/>
        <w:rPr>
          <w:rFonts w:ascii="Times New Roman" w:hAnsi="Times New Roman"/>
          <w:szCs w:val="28"/>
          <w:lang w:val="en-US"/>
        </w:rPr>
      </w:pPr>
      <w:r w:rsidRPr="00C4630F">
        <w:rPr>
          <w:rFonts w:ascii="Times New Roman" w:hAnsi="Times New Roman"/>
          <w:szCs w:val="28"/>
          <w:lang w:val="en-US"/>
        </w:rPr>
        <w:t xml:space="preserve">                                                    </w:t>
      </w:r>
      <w:r w:rsidRPr="00C4630F">
        <w:rPr>
          <w:rFonts w:ascii="Times New Roman" w:hAnsi="Times New Roman"/>
          <w:position w:val="-28"/>
          <w:szCs w:val="28"/>
        </w:rPr>
        <w:object w:dxaOrig="2160" w:dyaOrig="680">
          <v:shape id="_x0000_i1050" type="#_x0000_t75" style="width:108pt;height:33.75pt" o:ole="" fillcolor="window">
            <v:imagedata r:id="rId54" o:title=""/>
          </v:shape>
          <o:OLEObject Type="Embed" ProgID="Equation.3" ShapeID="_x0000_i1050" DrawAspect="Content" ObjectID="_1632721591" r:id="rId55"/>
        </w:object>
      </w:r>
      <w:r w:rsidRPr="00C4630F">
        <w:rPr>
          <w:rFonts w:ascii="Times New Roman" w:hAnsi="Times New Roman"/>
          <w:szCs w:val="28"/>
          <w:lang w:val="en-US"/>
        </w:rPr>
        <w:t>.</w:t>
      </w:r>
    </w:p>
    <w:bookmarkEnd w:id="0"/>
    <w:p w:rsidR="00FF756D" w:rsidRPr="004B3BFA" w:rsidRDefault="00FF756D" w:rsidP="00F57C80">
      <w:pPr>
        <w:spacing w:line="276" w:lineRule="auto"/>
      </w:pPr>
    </w:p>
    <w:sectPr w:rsidR="00FF756D" w:rsidRPr="004B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47"/>
    <w:rsid w:val="000E68BF"/>
    <w:rsid w:val="003D2747"/>
    <w:rsid w:val="004B3BFA"/>
    <w:rsid w:val="00A86CAA"/>
    <w:rsid w:val="00D43249"/>
    <w:rsid w:val="00F57C80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D910A-F348-4D7E-92A3-D474BC9D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FA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3BFA"/>
    <w:pPr>
      <w:ind w:firstLine="567"/>
      <w:jc w:val="both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rsid w:val="004B3BFA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B3B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3BFA"/>
    <w:rPr>
      <w:rFonts w:ascii="PANDA Times UZ" w:eastAsia="Times New Roman" w:hAnsi="PANDA Times UZ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Abror</cp:lastModifiedBy>
  <cp:revision>5</cp:revision>
  <dcterms:created xsi:type="dcterms:W3CDTF">2016-12-21T12:26:00Z</dcterms:created>
  <dcterms:modified xsi:type="dcterms:W3CDTF">2019-10-16T03:29:00Z</dcterms:modified>
</cp:coreProperties>
</file>