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59" w:rsidRPr="007E7808" w:rsidRDefault="002E0659" w:rsidP="002E0659">
      <w:pPr>
        <w:ind w:left="360"/>
        <w:jc w:val="both"/>
        <w:rPr>
          <w:sz w:val="24"/>
          <w:szCs w:val="24"/>
          <w:lang w:val="en-US"/>
        </w:rPr>
      </w:pPr>
      <w:r w:rsidRPr="007E7808">
        <w:rPr>
          <w:b/>
          <w:sz w:val="24"/>
          <w:szCs w:val="24"/>
          <w:lang w:val="en-US"/>
        </w:rPr>
        <w:t>Topshiriq-1</w:t>
      </w:r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Umumta’lim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maktablari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uchun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mo’ljallangan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o’quv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atlaslaridagi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ko’rsatilgan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kartalarni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i/>
          <w:sz w:val="24"/>
          <w:szCs w:val="24"/>
          <w:lang w:val="en-US"/>
        </w:rPr>
        <w:t>nusxa</w:t>
      </w:r>
      <w:proofErr w:type="spellEnd"/>
      <w:r w:rsidRPr="007E7808">
        <w:rPr>
          <w:i/>
          <w:sz w:val="24"/>
          <w:szCs w:val="24"/>
          <w:lang w:val="en-US"/>
        </w:rPr>
        <w:t xml:space="preserve"> </w:t>
      </w:r>
      <w:proofErr w:type="spellStart"/>
      <w:r w:rsidRPr="007E7808">
        <w:rPr>
          <w:i/>
          <w:sz w:val="24"/>
          <w:szCs w:val="24"/>
          <w:lang w:val="en-US"/>
        </w:rPr>
        <w:t>ko’chirish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E7808">
        <w:rPr>
          <w:sz w:val="24"/>
          <w:szCs w:val="24"/>
          <w:lang w:val="en-US"/>
        </w:rPr>
        <w:t>va</w:t>
      </w:r>
      <w:proofErr w:type="spellEnd"/>
      <w:proofErr w:type="gram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i/>
          <w:sz w:val="24"/>
          <w:szCs w:val="24"/>
          <w:lang w:val="en-US"/>
        </w:rPr>
        <w:t>yozuvsiz</w:t>
      </w:r>
      <w:proofErr w:type="spellEnd"/>
      <w:r w:rsidRPr="007E7808">
        <w:rPr>
          <w:i/>
          <w:sz w:val="24"/>
          <w:szCs w:val="24"/>
          <w:lang w:val="en-US"/>
        </w:rPr>
        <w:t xml:space="preserve"> </w:t>
      </w:r>
      <w:proofErr w:type="spellStart"/>
      <w:r w:rsidRPr="007E7808">
        <w:rPr>
          <w:i/>
          <w:sz w:val="24"/>
          <w:szCs w:val="24"/>
          <w:lang w:val="en-US"/>
        </w:rPr>
        <w:t>xarita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asosida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kartalarni</w:t>
      </w:r>
      <w:proofErr w:type="spellEnd"/>
      <w:r w:rsidRPr="007E7808">
        <w:rPr>
          <w:sz w:val="24"/>
          <w:szCs w:val="24"/>
          <w:lang w:val="en-US"/>
        </w:rPr>
        <w:t xml:space="preserve"> </w:t>
      </w:r>
      <w:proofErr w:type="spellStart"/>
      <w:r w:rsidRPr="007E7808">
        <w:rPr>
          <w:sz w:val="24"/>
          <w:szCs w:val="24"/>
          <w:lang w:val="en-US"/>
        </w:rPr>
        <w:t>tayorlash</w:t>
      </w:r>
      <w:proofErr w:type="spellEnd"/>
    </w:p>
    <w:p w:rsidR="002E0659" w:rsidRPr="007E7808" w:rsidRDefault="002E0659" w:rsidP="002E0659">
      <w:pPr>
        <w:ind w:left="360"/>
        <w:jc w:val="both"/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2E0659" w:rsidRPr="007E7808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Tahlil qilinadigan kartalarning nomlari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6-sinf atlasidan “Afrika”ning iqlim kartasi</w:t>
            </w:r>
          </w:p>
        </w:tc>
      </w:tr>
      <w:tr w:rsidR="002E0659" w:rsidRPr="00556014" w:rsidTr="00547D04">
        <w:trPr>
          <w:trHeight w:val="70"/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5-sinf atlasidan yarim sharlar  kartasi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6-sinf atlasidan S</w:t>
            </w:r>
            <w:r w:rsidRPr="007E7808">
              <w:rPr>
                <w:sz w:val="24"/>
                <w:szCs w:val="24"/>
                <w:lang w:val="en-US"/>
              </w:rPr>
              <w:t>h</w:t>
            </w:r>
            <w:r w:rsidRPr="007E7808">
              <w:rPr>
                <w:sz w:val="24"/>
                <w:szCs w:val="24"/>
                <w:lang w:val="uz-Cyrl-UZ"/>
              </w:rPr>
              <w:t>imoliy Amerikaning tabiiy kartasi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7-sinf atlasidan O’rta Osiyoning tabiiy   kartasi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9-sinf atlasidan aholi zichligi  kartasi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8-sinf atlasidan O’zbekistonning ma’muriy kartasi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6-sinf atlasidan Yer yuzasining iqlim mintaqalar kartasi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7-sinf atlasidan O’rta Osiyoning ichki suvlari kartasi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 xml:space="preserve">9-sinf atlasidan jahonning qishloq xo’jalik kartasi </w:t>
            </w:r>
          </w:p>
        </w:tc>
      </w:tr>
      <w:tr w:rsidR="002E0659" w:rsidRPr="00556014" w:rsidTr="00547D04">
        <w:trPr>
          <w:jc w:val="center"/>
        </w:trPr>
        <w:tc>
          <w:tcPr>
            <w:tcW w:w="100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8563" w:type="dxa"/>
          </w:tcPr>
          <w:p w:rsidR="002E0659" w:rsidRPr="007E7808" w:rsidRDefault="002E0659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7-sinf atlasidan Mirzacho’l tabiiy geografik o’lkas kartasi</w:t>
            </w:r>
          </w:p>
        </w:tc>
      </w:tr>
    </w:tbl>
    <w:p w:rsidR="002E0659" w:rsidRPr="007E7808" w:rsidRDefault="002E0659" w:rsidP="002E0659">
      <w:pPr>
        <w:ind w:left="360"/>
        <w:jc w:val="both"/>
        <w:rPr>
          <w:sz w:val="16"/>
          <w:szCs w:val="16"/>
          <w:lang w:val="uz-Cyrl-UZ"/>
        </w:rPr>
      </w:pPr>
    </w:p>
    <w:p w:rsidR="002E0659" w:rsidRPr="007E7808" w:rsidRDefault="002E0659" w:rsidP="002E0659">
      <w:pPr>
        <w:ind w:firstLine="360"/>
        <w:rPr>
          <w:sz w:val="24"/>
          <w:szCs w:val="24"/>
          <w:lang w:val="uz-Cyrl-UZ"/>
        </w:rPr>
      </w:pPr>
      <w:r w:rsidRPr="007E7808">
        <w:rPr>
          <w:b/>
          <w:sz w:val="24"/>
          <w:szCs w:val="24"/>
          <w:lang w:val="uz-Cyrl-UZ"/>
        </w:rPr>
        <w:t>Topshiriq-2</w:t>
      </w:r>
      <w:r w:rsidRPr="00FC0F31">
        <w:rPr>
          <w:b/>
          <w:sz w:val="24"/>
          <w:szCs w:val="24"/>
          <w:lang w:val="uz-Cyrl-UZ"/>
        </w:rPr>
        <w:t>.</w:t>
      </w:r>
      <w:r w:rsidRPr="007E7808">
        <w:rPr>
          <w:b/>
          <w:sz w:val="24"/>
          <w:szCs w:val="24"/>
          <w:lang w:val="uz-Cyrl-UZ"/>
        </w:rPr>
        <w:t xml:space="preserve">  </w:t>
      </w:r>
      <w:r w:rsidRPr="007E7808">
        <w:rPr>
          <w:sz w:val="24"/>
          <w:szCs w:val="24"/>
          <w:lang w:val="uz-Cyrl-UZ"/>
        </w:rPr>
        <w:t>O’zbekistonning 2013 yilgi xalq xo’jaligi statistik to’plamidan foydalanib paxta hosildorligini kartogramma usulida 1: 7.5 mln masshtabdagi tematik kartasini tuzish</w:t>
      </w:r>
    </w:p>
    <w:p w:rsidR="002E0659" w:rsidRPr="00FC0F31" w:rsidRDefault="002E0659" w:rsidP="002E0659">
      <w:pPr>
        <w:jc w:val="right"/>
        <w:rPr>
          <w:i/>
          <w:sz w:val="24"/>
          <w:szCs w:val="24"/>
          <w:lang w:val="uz-Cyrl-UZ"/>
        </w:rPr>
      </w:pPr>
      <w:r w:rsidRPr="00FC0F31">
        <w:rPr>
          <w:i/>
          <w:sz w:val="24"/>
          <w:szCs w:val="24"/>
          <w:lang w:val="uz-Cyrl-UZ"/>
        </w:rPr>
        <w:t>Namuna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5488"/>
        <w:gridCol w:w="3191"/>
      </w:tblGrid>
      <w:tr w:rsidR="002E0659" w:rsidRPr="00556014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Viloyatlar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201</w:t>
            </w:r>
            <w:r w:rsidRPr="00FC0F31">
              <w:rPr>
                <w:sz w:val="24"/>
                <w:szCs w:val="24"/>
                <w:lang w:val="uz-Cyrl-UZ"/>
              </w:rPr>
              <w:t>3</w:t>
            </w:r>
            <w:r w:rsidRPr="007E7808">
              <w:rPr>
                <w:sz w:val="24"/>
                <w:szCs w:val="24"/>
                <w:lang w:val="uz-Cyrl-UZ"/>
              </w:rPr>
              <w:t xml:space="preserve"> yilda o’rtacha paxtaning hosildorligi </w:t>
            </w:r>
            <w:r w:rsidRPr="00FC0F31">
              <w:rPr>
                <w:sz w:val="24"/>
                <w:szCs w:val="24"/>
                <w:lang w:val="uz-Cyrl-UZ"/>
              </w:rPr>
              <w:t>ts</w:t>
            </w:r>
            <w:r w:rsidRPr="007E7808">
              <w:rPr>
                <w:sz w:val="24"/>
                <w:szCs w:val="24"/>
                <w:lang w:val="uz-Cyrl-UZ"/>
              </w:rPr>
              <w:t xml:space="preserve">/ga 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 xml:space="preserve">Qoraqolpog’iston Respublikasi 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24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Andijon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42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Buxoro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36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Jizzax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38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Qa</w:t>
            </w:r>
            <w:r w:rsidRPr="007E7808">
              <w:rPr>
                <w:sz w:val="24"/>
                <w:szCs w:val="24"/>
                <w:lang w:val="en-US"/>
              </w:rPr>
              <w:t>s</w:t>
            </w:r>
            <w:r w:rsidRPr="007E7808">
              <w:rPr>
                <w:sz w:val="24"/>
                <w:szCs w:val="24"/>
                <w:lang w:val="uz-Cyrl-UZ"/>
              </w:rPr>
              <w:t>hqadaryo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39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Navoiy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32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Namangan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40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Samarqand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30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Surxondaryo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38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Sirdaryo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28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To</w:t>
            </w:r>
            <w:r w:rsidRPr="007E7808">
              <w:rPr>
                <w:sz w:val="24"/>
                <w:szCs w:val="24"/>
                <w:lang w:val="en-US"/>
              </w:rPr>
              <w:t>s</w:t>
            </w:r>
            <w:r w:rsidRPr="007E7808">
              <w:rPr>
                <w:sz w:val="24"/>
                <w:szCs w:val="24"/>
                <w:lang w:val="uz-Cyrl-UZ"/>
              </w:rPr>
              <w:t>hkent vil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34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Farg’ona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40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Xorazm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31</w:t>
            </w:r>
          </w:p>
        </w:tc>
      </w:tr>
      <w:tr w:rsidR="002E0659" w:rsidRPr="007E7808" w:rsidTr="00547D04">
        <w:tc>
          <w:tcPr>
            <w:tcW w:w="892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en-US"/>
              </w:rPr>
            </w:pPr>
            <w:r w:rsidRPr="007E7808">
              <w:rPr>
                <w:sz w:val="24"/>
                <w:szCs w:val="24"/>
                <w:lang w:val="en-US"/>
              </w:rPr>
              <w:t xml:space="preserve">Jami </w:t>
            </w:r>
          </w:p>
        </w:tc>
        <w:tc>
          <w:tcPr>
            <w:tcW w:w="5488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Respublika bo’yicha</w:t>
            </w:r>
          </w:p>
        </w:tc>
        <w:tc>
          <w:tcPr>
            <w:tcW w:w="3191" w:type="dxa"/>
          </w:tcPr>
          <w:p w:rsidR="002E0659" w:rsidRPr="007E7808" w:rsidRDefault="002E0659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7808">
              <w:rPr>
                <w:sz w:val="24"/>
                <w:szCs w:val="24"/>
                <w:lang w:val="uz-Cyrl-UZ"/>
              </w:rPr>
              <w:t>34</w:t>
            </w:r>
          </w:p>
        </w:tc>
      </w:tr>
    </w:tbl>
    <w:p w:rsidR="002E0659" w:rsidRPr="007E7808" w:rsidRDefault="002E0659" w:rsidP="002E0659">
      <w:pPr>
        <w:jc w:val="center"/>
        <w:rPr>
          <w:sz w:val="16"/>
          <w:szCs w:val="16"/>
          <w:lang w:val="uz-Cyrl-UZ"/>
        </w:rPr>
      </w:pPr>
    </w:p>
    <w:p w:rsidR="002E0659" w:rsidRPr="007E7808" w:rsidRDefault="002E0659" w:rsidP="002E0659">
      <w:pPr>
        <w:jc w:val="both"/>
        <w:rPr>
          <w:sz w:val="24"/>
          <w:szCs w:val="24"/>
          <w:lang w:val="uz-Cyrl-UZ"/>
        </w:rPr>
      </w:pPr>
      <w:r w:rsidRPr="007E7808">
        <w:rPr>
          <w:sz w:val="24"/>
          <w:szCs w:val="24"/>
          <w:lang w:val="uz-Cyrl-UZ"/>
        </w:rPr>
        <w:t>Jadvaldan foydalanib viloyatlar bo’yicha paxta hosildorligini gruppalarga bo’lib chiqamiz. Masalan; 1) har gektardan 24 ts dan 27 ts gacha  2) 27 ts dan 30 ts gacha va.h.k. Ajratilgan miqdor ko’rsatkichi ranglar orqali pog’onalar orqali ifodalash mumkin</w:t>
      </w:r>
    </w:p>
    <w:p w:rsidR="002E0659" w:rsidRPr="007E7808" w:rsidRDefault="002E0659" w:rsidP="002E0659">
      <w:pPr>
        <w:jc w:val="both"/>
        <w:rPr>
          <w:sz w:val="24"/>
          <w:szCs w:val="24"/>
          <w:lang w:val="uz-Cyrl-UZ"/>
        </w:rPr>
      </w:pPr>
      <w:r w:rsidRPr="007E7808">
        <w:rPr>
          <w:b/>
          <w:sz w:val="24"/>
          <w:szCs w:val="24"/>
          <w:lang w:val="uz-Cyrl-UZ"/>
        </w:rPr>
        <w:t>Topshiriq-3</w:t>
      </w:r>
      <w:r w:rsidRPr="007E7808">
        <w:rPr>
          <w:sz w:val="24"/>
          <w:szCs w:val="24"/>
          <w:lang w:val="uz-Cyrl-UZ"/>
        </w:rPr>
        <w:t xml:space="preserve"> O’zbekistonning 2013 yilgi xalq xo’jaligi statistik to’plamidan foydalanib donli ekinlarning yalpi hosilini kartodiagramma usulida 1: 10  mln masshtabdagi tematik kartasini tuzish</w:t>
      </w:r>
    </w:p>
    <w:p w:rsidR="002E0659" w:rsidRPr="00675E29" w:rsidRDefault="002E0659" w:rsidP="002E0659">
      <w:pPr>
        <w:ind w:firstLine="709"/>
        <w:jc w:val="center"/>
        <w:rPr>
          <w:b/>
          <w:sz w:val="24"/>
          <w:szCs w:val="24"/>
          <w:lang w:val="uz-Cyrl-UZ"/>
        </w:rPr>
      </w:pPr>
    </w:p>
    <w:p w:rsidR="002E0659" w:rsidRPr="00CE7C44" w:rsidRDefault="002E0659" w:rsidP="002E0659">
      <w:pPr>
        <w:ind w:firstLine="709"/>
        <w:jc w:val="center"/>
        <w:rPr>
          <w:b/>
          <w:sz w:val="24"/>
          <w:szCs w:val="24"/>
          <w:lang w:val="uz-Cyrl-UZ"/>
        </w:rPr>
      </w:pPr>
    </w:p>
    <w:p w:rsidR="002E0659" w:rsidRPr="00CE7C44" w:rsidRDefault="002E0659" w:rsidP="002E0659">
      <w:pPr>
        <w:ind w:firstLine="709"/>
        <w:jc w:val="center"/>
        <w:rPr>
          <w:b/>
          <w:sz w:val="24"/>
          <w:szCs w:val="24"/>
          <w:lang w:val="uz-Cyrl-UZ"/>
        </w:rPr>
      </w:pPr>
    </w:p>
    <w:p w:rsidR="00CD098D" w:rsidRPr="00556014" w:rsidRDefault="00CD098D">
      <w:pPr>
        <w:rPr>
          <w:lang w:val="uz-Cyrl-UZ"/>
        </w:rPr>
      </w:pPr>
      <w:bookmarkStart w:id="0" w:name="_GoBack"/>
      <w:bookmarkEnd w:id="0"/>
    </w:p>
    <w:sectPr w:rsidR="00CD098D" w:rsidRPr="0055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9F"/>
    <w:rsid w:val="002E0659"/>
    <w:rsid w:val="0044379F"/>
    <w:rsid w:val="00556014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Home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2020-01-11T07:35:00Z</dcterms:created>
  <dcterms:modified xsi:type="dcterms:W3CDTF">2020-01-11T08:27:00Z</dcterms:modified>
</cp:coreProperties>
</file>