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24"/>
        <w:gridCol w:w="6647"/>
      </w:tblGrid>
      <w:tr w:rsidR="00937CE1" w:rsidRPr="00937CE1" w:rsidTr="00937CE1">
        <w:tc>
          <w:tcPr>
            <w:tcW w:w="2924" w:type="dxa"/>
          </w:tcPr>
          <w:p w:rsidR="00937CE1" w:rsidRPr="00937CE1" w:rsidRDefault="00937CE1" w:rsidP="00937CE1">
            <w:pPr>
              <w:jc w:val="both"/>
              <w:rPr>
                <w:rFonts w:ascii="Times New Roman" w:hAnsi="Times New Roman" w:cs="Times New Roman"/>
                <w:b/>
                <w:bCs/>
                <w:lang w:val="uz-Cyrl-UZ"/>
              </w:rPr>
            </w:pPr>
            <w:r w:rsidRPr="00937CE1">
              <w:rPr>
                <w:rFonts w:ascii="Times New Roman" w:hAnsi="Times New Roman" w:cs="Times New Roman"/>
                <w:b/>
                <w:bCs/>
                <w:lang w:val="uz-Cyrl-UZ"/>
              </w:rPr>
              <w:t>ABSTRAKTLIK</w:t>
            </w:r>
          </w:p>
        </w:tc>
        <w:tc>
          <w:tcPr>
            <w:tcW w:w="6647" w:type="dxa"/>
          </w:tcPr>
          <w:p w:rsidR="00937CE1" w:rsidRPr="00937CE1" w:rsidRDefault="00937CE1" w:rsidP="00937CE1">
            <w:pPr>
              <w:ind w:firstLine="540"/>
              <w:jc w:val="both"/>
              <w:rPr>
                <w:rFonts w:ascii="Times New Roman" w:hAnsi="Times New Roman" w:cs="Times New Roman"/>
                <w:lang w:val="uz-Cyrl-UZ"/>
              </w:rPr>
            </w:pPr>
            <w:r w:rsidRPr="00937CE1">
              <w:rPr>
                <w:rFonts w:ascii="Times New Roman" w:hAnsi="Times New Roman" w:cs="Times New Roman"/>
                <w:bCs/>
                <w:lang w:val="uz-Cyrl-UZ"/>
              </w:rPr>
              <w:t>(</w:t>
            </w:r>
            <w:r w:rsidRPr="00937CE1">
              <w:rPr>
                <w:rFonts w:ascii="Times New Roman" w:hAnsi="Times New Roman" w:cs="Times New Roman"/>
                <w:lang w:val="uz-Cyrl-UZ"/>
              </w:rPr>
              <w:t xml:space="preserve">lot. </w:t>
            </w:r>
            <w:r w:rsidRPr="00937CE1">
              <w:rPr>
                <w:rFonts w:ascii="Times New Roman" w:hAnsi="Times New Roman" w:cs="Times New Roman"/>
                <w:i/>
                <w:iCs/>
                <w:lang w:val="uz-Cyrl-UZ"/>
              </w:rPr>
              <w:t>Abstractio</w:t>
            </w:r>
            <w:r w:rsidRPr="00937CE1">
              <w:rPr>
                <w:rFonts w:ascii="Times New Roman" w:hAnsi="Times New Roman" w:cs="Times New Roman"/>
                <w:lang w:val="uz-Cyrl-UZ"/>
              </w:rPr>
              <w:t xml:space="preserve"> – mavhumlik). A. </w:t>
            </w:r>
            <w:r w:rsidRPr="00937CE1">
              <w:rPr>
                <w:rFonts w:ascii="Times New Roman" w:hAnsi="Times New Roman" w:cs="Times New Roman"/>
                <w:lang w:val="en-US"/>
              </w:rPr>
              <w:t xml:space="preserve">– </w:t>
            </w:r>
            <w:proofErr w:type="spellStart"/>
            <w:proofErr w:type="gramStart"/>
            <w:r w:rsidRPr="00937CE1">
              <w:rPr>
                <w:rFonts w:ascii="Times New Roman" w:hAnsi="Times New Roman" w:cs="Times New Roman"/>
                <w:lang w:val="en-US"/>
              </w:rPr>
              <w:t>tafakkurning</w:t>
            </w:r>
            <w:proofErr w:type="spellEnd"/>
            <w:proofErr w:type="gram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asosiy</w:t>
            </w:r>
            <w:proofErr w:type="spellEnd"/>
            <w:r w:rsidRPr="00937CE1">
              <w:rPr>
                <w:rFonts w:ascii="Times New Roman" w:hAnsi="Times New Roman" w:cs="Times New Roman"/>
                <w:lang w:val="en-US"/>
              </w:rPr>
              <w:t xml:space="preserve"> </w:t>
            </w:r>
            <w:r w:rsidRPr="00937CE1">
              <w:rPr>
                <w:rFonts w:ascii="Times New Roman" w:hAnsi="Times New Roman" w:cs="Times New Roman"/>
                <w:lang w:val="uz-Cyrl-UZ"/>
              </w:rPr>
              <w:t>metod</w:t>
            </w:r>
            <w:proofErr w:type="spellStart"/>
            <w:r w:rsidRPr="00937CE1">
              <w:rPr>
                <w:rFonts w:ascii="Times New Roman" w:hAnsi="Times New Roman" w:cs="Times New Roman"/>
                <w:lang w:val="en-US"/>
              </w:rPr>
              <w:t>laridan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biri</w:t>
            </w:r>
            <w:proofErr w:type="spellEnd"/>
            <w:r w:rsidRPr="00937CE1">
              <w:rPr>
                <w:rFonts w:ascii="Times New Roman" w:hAnsi="Times New Roman" w:cs="Times New Roman"/>
                <w:lang w:val="en-US"/>
              </w:rPr>
              <w:t>. A</w:t>
            </w:r>
            <w:r w:rsidRPr="00937CE1">
              <w:rPr>
                <w:rFonts w:ascii="Times New Roman" w:hAnsi="Times New Roman" w:cs="Times New Roman"/>
                <w:lang w:val="uz-Cyrl-UZ"/>
              </w:rPr>
              <w:t>.</w:t>
            </w:r>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ikki</w:t>
            </w:r>
            <w:proofErr w:type="spellEnd"/>
            <w:r w:rsidRPr="00937CE1">
              <w:rPr>
                <w:rFonts w:ascii="Times New Roman" w:hAnsi="Times New Roman" w:cs="Times New Roman"/>
                <w:lang w:val="en-US"/>
              </w:rPr>
              <w:t xml:space="preserve"> ma</w:t>
            </w:r>
            <w:r w:rsidRPr="00937CE1">
              <w:rPr>
                <w:rFonts w:ascii="Times New Roman" w:hAnsi="Times New Roman" w:cs="Times New Roman"/>
                <w:lang w:val="uz-Cyrl-UZ"/>
              </w:rPr>
              <w:t>’</w:t>
            </w:r>
            <w:proofErr w:type="spellStart"/>
            <w:r w:rsidRPr="00937CE1">
              <w:rPr>
                <w:rFonts w:ascii="Times New Roman" w:hAnsi="Times New Roman" w:cs="Times New Roman"/>
                <w:lang w:val="en-US"/>
              </w:rPr>
              <w:t>noda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qo‘llaniladi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Birinchidan</w:t>
            </w:r>
            <w:proofErr w:type="spellEnd"/>
            <w:r w:rsidRPr="00937CE1">
              <w:rPr>
                <w:rFonts w:ascii="Times New Roman" w:hAnsi="Times New Roman" w:cs="Times New Roman"/>
                <w:lang w:val="en-US"/>
              </w:rPr>
              <w:t xml:space="preserve">, </w:t>
            </w:r>
            <w:r w:rsidRPr="00937CE1">
              <w:rPr>
                <w:rFonts w:ascii="Times New Roman" w:hAnsi="Times New Roman" w:cs="Times New Roman"/>
                <w:lang w:val="uz-Cyrl-UZ"/>
              </w:rPr>
              <w:t>A</w:t>
            </w:r>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dey</w:t>
            </w:r>
            <w:proofErr w:type="spellEnd"/>
            <w:r w:rsidRPr="00937CE1">
              <w:rPr>
                <w:rFonts w:ascii="Times New Roman" w:hAnsi="Times New Roman" w:cs="Times New Roman"/>
                <w:lang w:val="uz-Cyrl-UZ"/>
              </w:rPr>
              <w:t>il</w:t>
            </w:r>
            <w:proofErr w:type="spellStart"/>
            <w:r w:rsidRPr="00937CE1">
              <w:rPr>
                <w:rFonts w:ascii="Times New Roman" w:hAnsi="Times New Roman" w:cs="Times New Roman"/>
                <w:lang w:val="en-US"/>
              </w:rPr>
              <w:t>ganda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aqliy</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bilish</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jarayoni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anglashiladi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ya’ni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buyumning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ko‘pgina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tomonlari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xususiyatlari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va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ularning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o‘zaro</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aloqalari</w:t>
            </w:r>
            <w:proofErr w:type="spellEnd"/>
            <w:r w:rsidRPr="00937CE1">
              <w:rPr>
                <w:rFonts w:ascii="Times New Roman" w:hAnsi="Times New Roman" w:cs="Times New Roman"/>
                <w:lang w:val="en-US"/>
              </w:rPr>
              <w:t xml:space="preserve"> </w:t>
            </w:r>
            <w:r w:rsidRPr="00937CE1">
              <w:rPr>
                <w:rFonts w:ascii="Times New Roman" w:hAnsi="Times New Roman" w:cs="Times New Roman"/>
                <w:lang w:val="uz-Cyrl-UZ"/>
              </w:rPr>
              <w:t>x</w:t>
            </w:r>
            <w:proofErr w:type="spellStart"/>
            <w:r w:rsidRPr="00937CE1">
              <w:rPr>
                <w:rFonts w:ascii="Times New Roman" w:hAnsi="Times New Roman" w:cs="Times New Roman"/>
                <w:lang w:val="en-US"/>
              </w:rPr>
              <w:t>ayolan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tasavvur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qilinadi</w:t>
            </w:r>
            <w:proofErr w:type="spellEnd"/>
            <w:r w:rsidRPr="00937CE1">
              <w:rPr>
                <w:rFonts w:ascii="Times New Roman" w:hAnsi="Times New Roman" w:cs="Times New Roman"/>
                <w:lang w:val="uz-Cyrl-UZ"/>
              </w:rPr>
              <w:t>;</w:t>
            </w:r>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ayni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paytda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ular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bir–biridan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fikran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ajratiladi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ularning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qandaydir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bizni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qiziqtirgan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tomonlari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xususiyatlari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alohida–alohida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tartibda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farqlanadi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Ob’ektiv</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borliq</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har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moddiy</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buyumning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o‘ziga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xos</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ko‘pgina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tomonlari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xususiyati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sifati</w:t>
            </w:r>
            <w:proofErr w:type="spellEnd"/>
            <w:r w:rsidRPr="00937CE1">
              <w:rPr>
                <w:rFonts w:ascii="Times New Roman" w:hAnsi="Times New Roman" w:cs="Times New Roman"/>
                <w:lang w:val="en-US"/>
              </w:rPr>
              <w:t xml:space="preserve"> </w:t>
            </w:r>
            <w:r w:rsidRPr="00937CE1">
              <w:rPr>
                <w:rFonts w:ascii="Times New Roman" w:hAnsi="Times New Roman" w:cs="Times New Roman"/>
                <w:lang w:val="uz-Cyrl-UZ"/>
              </w:rPr>
              <w:t xml:space="preserve">mavjud bo‘lib, ular boshqa buyum va hodisalar bilan son–sanoqsiz iplar bilan bog‘langan. </w:t>
            </w:r>
          </w:p>
          <w:p w:rsidR="00937CE1" w:rsidRPr="00937CE1" w:rsidRDefault="00937CE1" w:rsidP="00937CE1">
            <w:pPr>
              <w:jc w:val="both"/>
              <w:rPr>
                <w:rFonts w:ascii="Times New Roman" w:hAnsi="Times New Roman" w:cs="Times New Roman"/>
                <w:bCs/>
                <w:lang w:val="uz-Cyrl-UZ"/>
              </w:rPr>
            </w:pPr>
          </w:p>
        </w:tc>
      </w:tr>
      <w:tr w:rsidR="00937CE1" w:rsidRPr="00937CE1" w:rsidTr="00937CE1">
        <w:tc>
          <w:tcPr>
            <w:tcW w:w="2924" w:type="dxa"/>
          </w:tcPr>
          <w:p w:rsidR="00937CE1" w:rsidRPr="00937CE1" w:rsidRDefault="00937CE1" w:rsidP="00937CE1">
            <w:pPr>
              <w:jc w:val="both"/>
              <w:rPr>
                <w:rFonts w:ascii="Times New Roman" w:hAnsi="Times New Roman" w:cs="Times New Roman"/>
                <w:b/>
                <w:bCs/>
                <w:lang w:val="en-US"/>
              </w:rPr>
            </w:pPr>
            <w:hyperlink r:id="rId5" w:tooltip="Absurdism" w:history="1">
              <w:r w:rsidRPr="00937CE1">
                <w:rPr>
                  <w:rFonts w:ascii="Times New Roman" w:hAnsi="Times New Roman" w:cs="Times New Roman"/>
                  <w:b/>
                  <w:bCs/>
                  <w:iCs/>
                  <w:lang w:val="en-US"/>
                </w:rPr>
                <w:t>ABSURDISM</w:t>
              </w:r>
            </w:hyperlink>
          </w:p>
          <w:p w:rsidR="00937CE1" w:rsidRPr="00937CE1" w:rsidRDefault="00937CE1" w:rsidP="00937CE1">
            <w:pPr>
              <w:jc w:val="both"/>
              <w:rPr>
                <w:rFonts w:ascii="Times New Roman" w:hAnsi="Times New Roman" w:cs="Times New Roman"/>
                <w:bCs/>
                <w:lang w:val="uz-Cyrl-UZ"/>
              </w:rPr>
            </w:pPr>
          </w:p>
        </w:tc>
        <w:tc>
          <w:tcPr>
            <w:tcW w:w="6647" w:type="dxa"/>
          </w:tcPr>
          <w:p w:rsidR="00937CE1" w:rsidRPr="00937CE1" w:rsidRDefault="00937CE1" w:rsidP="00937CE1">
            <w:pPr>
              <w:jc w:val="both"/>
              <w:rPr>
                <w:rFonts w:ascii="Times New Roman" w:hAnsi="Times New Roman" w:cs="Times New Roman"/>
                <w:lang w:val="en-US"/>
              </w:rPr>
            </w:pPr>
            <w:hyperlink r:id="rId6" w:tooltip="Philosophy" w:history="1">
              <w:proofErr w:type="gramStart"/>
              <w:r w:rsidRPr="00937CE1">
                <w:rPr>
                  <w:rFonts w:ascii="Times New Roman" w:hAnsi="Times New Roman" w:cs="Times New Roman"/>
                  <w:lang w:val="en-US"/>
                </w:rPr>
                <w:t>philosophy</w:t>
              </w:r>
              <w:proofErr w:type="gramEnd"/>
            </w:hyperlink>
            <w:r w:rsidRPr="00937CE1">
              <w:rPr>
                <w:rFonts w:ascii="Times New Roman" w:hAnsi="Times New Roman" w:cs="Times New Roman"/>
                <w:lang w:val="en-US"/>
              </w:rPr>
              <w:t> stating that the efforts of man to find meaning in the </w:t>
            </w:r>
            <w:hyperlink r:id="rId7" w:tooltip="Universe" w:history="1">
              <w:r w:rsidRPr="00937CE1">
                <w:rPr>
                  <w:rFonts w:ascii="Times New Roman" w:hAnsi="Times New Roman" w:cs="Times New Roman"/>
                  <w:lang w:val="en-US"/>
                </w:rPr>
                <w:t>universe</w:t>
              </w:r>
            </w:hyperlink>
            <w:r w:rsidRPr="00937CE1">
              <w:rPr>
                <w:rFonts w:ascii="Times New Roman" w:hAnsi="Times New Roman" w:cs="Times New Roman"/>
                <w:lang w:val="en-US"/>
              </w:rPr>
              <w:t xml:space="preserve"> will ultimately fail because no such meaning exists (at least in relation to man). </w:t>
            </w:r>
            <w:proofErr w:type="spellStart"/>
            <w:r w:rsidRPr="00937CE1">
              <w:rPr>
                <w:rFonts w:ascii="Times New Roman" w:hAnsi="Times New Roman" w:cs="Times New Roman"/>
                <w:lang w:val="en-US"/>
              </w:rPr>
              <w:t>Absurdism</w:t>
            </w:r>
            <w:proofErr w:type="spellEnd"/>
            <w:r w:rsidRPr="00937CE1">
              <w:rPr>
                <w:rFonts w:ascii="Times New Roman" w:hAnsi="Times New Roman" w:cs="Times New Roman"/>
                <w:lang w:val="en-US"/>
              </w:rPr>
              <w:t xml:space="preserve"> is related to </w:t>
            </w:r>
            <w:hyperlink r:id="rId8" w:tooltip="Existentialism" w:history="1">
              <w:r w:rsidRPr="00937CE1">
                <w:rPr>
                  <w:rFonts w:ascii="Times New Roman" w:hAnsi="Times New Roman" w:cs="Times New Roman"/>
                  <w:lang w:val="en-US"/>
                </w:rPr>
                <w:t>existentialism</w:t>
              </w:r>
            </w:hyperlink>
            <w:r w:rsidRPr="00937CE1">
              <w:rPr>
                <w:rFonts w:ascii="Times New Roman" w:hAnsi="Times New Roman" w:cs="Times New Roman"/>
                <w:lang w:val="en-US"/>
              </w:rPr>
              <w:t xml:space="preserve">, though should not be confused with it, </w:t>
            </w:r>
            <w:proofErr w:type="spellStart"/>
            <w:r w:rsidRPr="00937CE1">
              <w:rPr>
                <w:rFonts w:ascii="Times New Roman" w:hAnsi="Times New Roman" w:cs="Times New Roman"/>
                <w:lang w:val="en-US"/>
              </w:rPr>
              <w:t>nor</w:t>
            </w:r>
            <w:hyperlink r:id="rId9" w:tooltip="Nihilism" w:history="1">
              <w:r w:rsidRPr="00937CE1">
                <w:rPr>
                  <w:rFonts w:ascii="Times New Roman" w:hAnsi="Times New Roman" w:cs="Times New Roman"/>
                  <w:lang w:val="en-US"/>
                </w:rPr>
                <w:t>nihilism</w:t>
              </w:r>
              <w:proofErr w:type="spellEnd"/>
            </w:hyperlink>
            <w:r w:rsidRPr="00937CE1">
              <w:rPr>
                <w:rFonts w:ascii="Times New Roman" w:hAnsi="Times New Roman" w:cs="Times New Roman"/>
                <w:lang w:val="en-US"/>
              </w:rPr>
              <w:t>.</w:t>
            </w:r>
          </w:p>
          <w:p w:rsidR="00937CE1" w:rsidRPr="00937CE1" w:rsidRDefault="00937CE1" w:rsidP="00937CE1">
            <w:pPr>
              <w:jc w:val="both"/>
              <w:rPr>
                <w:rFonts w:ascii="Times New Roman" w:hAnsi="Times New Roman" w:cs="Times New Roman"/>
                <w:bCs/>
                <w:lang w:val="en-US"/>
              </w:rPr>
            </w:pPr>
          </w:p>
        </w:tc>
      </w:tr>
      <w:tr w:rsidR="00937CE1" w:rsidRPr="00937CE1" w:rsidTr="00937CE1">
        <w:tc>
          <w:tcPr>
            <w:tcW w:w="2924" w:type="dxa"/>
          </w:tcPr>
          <w:p w:rsidR="00937CE1" w:rsidRPr="00937CE1" w:rsidRDefault="00937CE1" w:rsidP="00937CE1">
            <w:pPr>
              <w:jc w:val="both"/>
              <w:rPr>
                <w:rFonts w:ascii="Times New Roman" w:hAnsi="Times New Roman" w:cs="Times New Roman"/>
                <w:b/>
                <w:bCs/>
                <w:iCs/>
              </w:rPr>
            </w:pPr>
            <w:r w:rsidRPr="00937CE1">
              <w:rPr>
                <w:rFonts w:ascii="Times New Roman" w:hAnsi="Times New Roman" w:cs="Times New Roman"/>
                <w:b/>
                <w:bCs/>
              </w:rPr>
              <w:t>АБСТРАКТ</w:t>
            </w:r>
          </w:p>
        </w:tc>
        <w:tc>
          <w:tcPr>
            <w:tcW w:w="6647" w:type="dxa"/>
          </w:tcPr>
          <w:p w:rsidR="00937CE1" w:rsidRPr="00937CE1" w:rsidRDefault="00937CE1" w:rsidP="00937CE1">
            <w:pPr>
              <w:spacing w:before="100" w:beforeAutospacing="1" w:after="100" w:afterAutospacing="1"/>
              <w:jc w:val="both"/>
              <w:rPr>
                <w:rFonts w:ascii="Times New Roman" w:hAnsi="Times New Roman" w:cs="Times New Roman"/>
                <w:lang w:val="uz-Cyrl-UZ"/>
              </w:rPr>
            </w:pPr>
            <w:r w:rsidRPr="00937CE1">
              <w:rPr>
                <w:rFonts w:ascii="Times New Roman" w:hAnsi="Times New Roman" w:cs="Times New Roman"/>
                <w:b/>
                <w:bCs/>
                <w:lang w:val="uz-Cyrl-UZ"/>
              </w:rPr>
              <w:t xml:space="preserve"> </w:t>
            </w:r>
            <w:r w:rsidRPr="00937CE1">
              <w:rPr>
                <w:rFonts w:ascii="Times New Roman" w:hAnsi="Times New Roman" w:cs="Times New Roman"/>
              </w:rPr>
              <w:t xml:space="preserve"> это возможность, для реализации которой на данный момент времени не сложились соответствующие необходимые условия.</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lang w:val="uz-Cyrl-UZ"/>
              </w:rPr>
            </w:pPr>
            <w:r w:rsidRPr="00937CE1">
              <w:rPr>
                <w:rFonts w:ascii="Times New Roman" w:hAnsi="Times New Roman" w:cs="Times New Roman"/>
                <w:b/>
                <w:bCs/>
                <w:lang w:val="uz-Cyrl-UZ"/>
              </w:rPr>
              <w:t>AGNOSTISIZM</w:t>
            </w:r>
          </w:p>
        </w:tc>
        <w:tc>
          <w:tcPr>
            <w:tcW w:w="6647" w:type="dxa"/>
          </w:tcPr>
          <w:p w:rsidR="00937CE1" w:rsidRPr="00937CE1" w:rsidRDefault="00937CE1" w:rsidP="00937CE1">
            <w:pPr>
              <w:ind w:firstLine="540"/>
              <w:jc w:val="both"/>
              <w:rPr>
                <w:rFonts w:ascii="Times New Roman" w:hAnsi="Times New Roman" w:cs="Times New Roman"/>
                <w:lang w:val="uz-Cyrl-UZ"/>
              </w:rPr>
            </w:pPr>
            <w:r w:rsidRPr="00937CE1">
              <w:rPr>
                <w:rFonts w:ascii="Times New Roman" w:hAnsi="Times New Roman" w:cs="Times New Roman"/>
                <w:lang w:val="uz-Cyrl-UZ"/>
              </w:rPr>
              <w:t xml:space="preserve">(yunon. </w:t>
            </w:r>
            <w:r w:rsidRPr="00937CE1">
              <w:rPr>
                <w:rFonts w:ascii="Times New Roman" w:hAnsi="Times New Roman" w:cs="Times New Roman"/>
                <w:i/>
                <w:iCs/>
                <w:lang w:val="uz-Cyrl-UZ"/>
              </w:rPr>
              <w:t>agnosis</w:t>
            </w:r>
            <w:r w:rsidRPr="00937CE1">
              <w:rPr>
                <w:rFonts w:ascii="Times New Roman" w:hAnsi="Times New Roman" w:cs="Times New Roman"/>
                <w:lang w:val="uz-Cyrl-UZ"/>
              </w:rPr>
              <w:t xml:space="preserve"> – </w:t>
            </w:r>
            <w:r w:rsidRPr="00937CE1">
              <w:rPr>
                <w:rFonts w:ascii="Times New Roman" w:hAnsi="Times New Roman" w:cs="Times New Roman"/>
                <w:i/>
                <w:iCs/>
                <w:lang w:val="uz-Cyrl-UZ"/>
              </w:rPr>
              <w:t xml:space="preserve">a </w:t>
            </w:r>
            <w:r w:rsidRPr="00937CE1">
              <w:rPr>
                <w:rFonts w:ascii="Times New Roman" w:hAnsi="Times New Roman" w:cs="Times New Roman"/>
                <w:lang w:val="uz-Cyrl-UZ"/>
              </w:rPr>
              <w:t xml:space="preserve">– inkor, </w:t>
            </w:r>
            <w:r w:rsidRPr="00937CE1">
              <w:rPr>
                <w:rFonts w:ascii="Times New Roman" w:hAnsi="Times New Roman" w:cs="Times New Roman"/>
                <w:i/>
                <w:iCs/>
                <w:lang w:val="uz-Cyrl-UZ"/>
              </w:rPr>
              <w:t xml:space="preserve">gnosis </w:t>
            </w:r>
            <w:r w:rsidRPr="00937CE1">
              <w:rPr>
                <w:rFonts w:ascii="Times New Roman" w:hAnsi="Times New Roman" w:cs="Times New Roman"/>
                <w:lang w:val="uz-Cyrl-UZ"/>
              </w:rPr>
              <w:t xml:space="preserve">– bilish, bilishni inkor etish, noma’lum) – falsafiy ta’limot bo‘lib moddiy sistemalar, tabiat va jamiyat qonuniyatlari mohiyatini bilish imkoniyatlarini rad etib, bilimni voqealikka muvofiqligini isbotlash mumkin emas, deb hisoblaydi. A. antik skeptisizm va o‘rta asr nominalizmidan kelib chiqqan bo‘lib, XIX asr o‘rtalarida ingliz tabiatshunosi Geksli tomonidan muloqotga kiritilgan. </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lang w:val="en-US"/>
              </w:rPr>
            </w:pPr>
            <w:hyperlink r:id="rId10" w:tooltip="Agnosticism" w:history="1">
              <w:r w:rsidRPr="00937CE1">
                <w:rPr>
                  <w:rFonts w:ascii="Times New Roman" w:hAnsi="Times New Roman" w:cs="Times New Roman"/>
                  <w:b/>
                  <w:bCs/>
                  <w:iCs/>
                  <w:lang w:val="en-US"/>
                </w:rPr>
                <w:t>AGNOSTICISM</w:t>
              </w:r>
            </w:hyperlink>
          </w:p>
          <w:p w:rsidR="00937CE1" w:rsidRPr="00937CE1" w:rsidRDefault="00937CE1" w:rsidP="00937CE1">
            <w:pPr>
              <w:jc w:val="both"/>
              <w:rPr>
                <w:rFonts w:ascii="Times New Roman" w:hAnsi="Times New Roman" w:cs="Times New Roman"/>
                <w:bCs/>
                <w:lang w:val="uz-Cyrl-UZ"/>
              </w:rPr>
            </w:pPr>
          </w:p>
        </w:tc>
        <w:tc>
          <w:tcPr>
            <w:tcW w:w="6647" w:type="dxa"/>
          </w:tcPr>
          <w:p w:rsidR="00937CE1" w:rsidRPr="00937CE1" w:rsidRDefault="00937CE1" w:rsidP="00937CE1">
            <w:pPr>
              <w:jc w:val="both"/>
              <w:rPr>
                <w:rFonts w:ascii="Times New Roman" w:hAnsi="Times New Roman" w:cs="Times New Roman"/>
                <w:lang w:val="en-US"/>
              </w:rPr>
            </w:pPr>
            <w:r w:rsidRPr="00937CE1">
              <w:rPr>
                <w:rFonts w:ascii="Times New Roman" w:hAnsi="Times New Roman" w:cs="Times New Roman"/>
                <w:lang w:val="en-US"/>
              </w:rPr>
              <w:t>the </w:t>
            </w:r>
            <w:hyperlink r:id="rId11" w:tooltip="Philosophy" w:history="1">
              <w:r w:rsidRPr="00937CE1">
                <w:rPr>
                  <w:rFonts w:ascii="Times New Roman" w:hAnsi="Times New Roman" w:cs="Times New Roman"/>
                  <w:lang w:val="en-US"/>
                </w:rPr>
                <w:t>philosophical</w:t>
              </w:r>
            </w:hyperlink>
            <w:r w:rsidRPr="00937CE1">
              <w:rPr>
                <w:rFonts w:ascii="Times New Roman" w:hAnsi="Times New Roman" w:cs="Times New Roman"/>
                <w:lang w:val="en-US"/>
              </w:rPr>
              <w:t> view that the truth values of certain claims — particularly </w:t>
            </w:r>
            <w:hyperlink r:id="rId12" w:tooltip="Theology" w:history="1">
              <w:r w:rsidRPr="00937CE1">
                <w:rPr>
                  <w:rFonts w:ascii="Times New Roman" w:hAnsi="Times New Roman" w:cs="Times New Roman"/>
                  <w:lang w:val="en-US"/>
                </w:rPr>
                <w:t>theological</w:t>
              </w:r>
            </w:hyperlink>
            <w:r w:rsidRPr="00937CE1">
              <w:rPr>
                <w:rFonts w:ascii="Times New Roman" w:hAnsi="Times New Roman" w:cs="Times New Roman"/>
                <w:lang w:val="en-US"/>
              </w:rPr>
              <w:t> claims regarding the existence of </w:t>
            </w:r>
            <w:hyperlink r:id="rId13" w:tooltip="Monotheism" w:history="1">
              <w:r w:rsidRPr="00937CE1">
                <w:rPr>
                  <w:rFonts w:ascii="Times New Roman" w:hAnsi="Times New Roman" w:cs="Times New Roman"/>
                  <w:lang w:val="en-US"/>
                </w:rPr>
                <w:t>God</w:t>
              </w:r>
            </w:hyperlink>
            <w:r w:rsidRPr="00937CE1">
              <w:rPr>
                <w:rFonts w:ascii="Times New Roman" w:hAnsi="Times New Roman" w:cs="Times New Roman"/>
                <w:lang w:val="en-US"/>
              </w:rPr>
              <w:t>, </w:t>
            </w:r>
            <w:hyperlink r:id="rId14" w:tooltip="Polytheism" w:history="1">
              <w:r w:rsidRPr="00937CE1">
                <w:rPr>
                  <w:rFonts w:ascii="Times New Roman" w:hAnsi="Times New Roman" w:cs="Times New Roman"/>
                  <w:lang w:val="en-US"/>
                </w:rPr>
                <w:t>gods</w:t>
              </w:r>
            </w:hyperlink>
            <w:r w:rsidRPr="00937CE1">
              <w:rPr>
                <w:rFonts w:ascii="Times New Roman" w:hAnsi="Times New Roman" w:cs="Times New Roman"/>
                <w:lang w:val="en-US"/>
              </w:rPr>
              <w:t>, or </w:t>
            </w:r>
            <w:hyperlink r:id="rId15" w:tooltip="Deity" w:history="1">
              <w:r w:rsidRPr="00937CE1">
                <w:rPr>
                  <w:rFonts w:ascii="Times New Roman" w:hAnsi="Times New Roman" w:cs="Times New Roman"/>
                  <w:lang w:val="en-US"/>
                </w:rPr>
                <w:t>deities</w:t>
              </w:r>
            </w:hyperlink>
            <w:r w:rsidRPr="00937CE1">
              <w:rPr>
                <w:rFonts w:ascii="Times New Roman" w:hAnsi="Times New Roman" w:cs="Times New Roman"/>
                <w:lang w:val="en-US"/>
              </w:rPr>
              <w:t> — are unknown, inherently unknowable, or incoherent, and therefore, (some agnostics may go as far to say) irrelevant to </w:t>
            </w:r>
            <w:hyperlink r:id="rId16" w:tooltip="Meaning of life" w:history="1">
              <w:r w:rsidRPr="00937CE1">
                <w:rPr>
                  <w:rFonts w:ascii="Times New Roman" w:hAnsi="Times New Roman" w:cs="Times New Roman"/>
                  <w:lang w:val="en-US"/>
                </w:rPr>
                <w:t>life</w:t>
              </w:r>
            </w:hyperlink>
            <w:r w:rsidRPr="00937CE1">
              <w:rPr>
                <w:rFonts w:ascii="Times New Roman" w:hAnsi="Times New Roman" w:cs="Times New Roman"/>
                <w:lang w:val="en-US"/>
              </w:rPr>
              <w:t xml:space="preserve">. Agnosticism, in both its strong (explicit) and weak (implicit) forms, is necessarily a non-atheist and non-theist position, though an agnostic person may also be </w:t>
            </w:r>
            <w:proofErr w:type="gramStart"/>
            <w:r w:rsidRPr="00937CE1">
              <w:rPr>
                <w:rFonts w:ascii="Times New Roman" w:hAnsi="Times New Roman" w:cs="Times New Roman"/>
                <w:lang w:val="en-US"/>
              </w:rPr>
              <w:t>either an</w:t>
            </w:r>
            <w:proofErr w:type="gramEnd"/>
            <w:r w:rsidRPr="00937CE1">
              <w:rPr>
                <w:rFonts w:ascii="Times New Roman" w:hAnsi="Times New Roman" w:cs="Times New Roman"/>
                <w:lang w:val="en-US"/>
              </w:rPr>
              <w:t xml:space="preserve"> atheist, a theist, or one who endorses neither position.</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iCs/>
                <w:lang w:val="uz-Cyrl-UZ"/>
              </w:rPr>
            </w:pPr>
            <w:r w:rsidRPr="00937CE1">
              <w:rPr>
                <w:rFonts w:ascii="Times New Roman" w:hAnsi="Times New Roman" w:cs="Times New Roman"/>
                <w:b/>
                <w:bCs/>
              </w:rPr>
              <w:t xml:space="preserve">АГНОСТИЦИЗМ </w:t>
            </w:r>
          </w:p>
        </w:tc>
        <w:tc>
          <w:tcPr>
            <w:tcW w:w="6647" w:type="dxa"/>
          </w:tcPr>
          <w:p w:rsidR="00937CE1" w:rsidRPr="00937CE1" w:rsidRDefault="00937CE1" w:rsidP="00937CE1">
            <w:pPr>
              <w:spacing w:before="100" w:beforeAutospacing="1" w:after="100" w:afterAutospacing="1"/>
              <w:jc w:val="both"/>
              <w:rPr>
                <w:rFonts w:ascii="Times New Roman" w:hAnsi="Times New Roman" w:cs="Times New Roman"/>
              </w:rPr>
            </w:pPr>
            <w:r w:rsidRPr="00937CE1">
              <w:rPr>
                <w:rFonts w:ascii="Times New Roman" w:hAnsi="Times New Roman" w:cs="Times New Roman"/>
              </w:rPr>
              <w:t>это философское направление, отрицающее возможность всякого познания.</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lang w:val="uz-Cyrl-UZ"/>
              </w:rPr>
            </w:pPr>
            <w:r w:rsidRPr="00937CE1">
              <w:rPr>
                <w:rFonts w:ascii="Times New Roman" w:hAnsi="Times New Roman" w:cs="Times New Roman"/>
                <w:b/>
                <w:bCs/>
                <w:lang w:val="en-US"/>
              </w:rPr>
              <w:t>ALTRUIZM</w:t>
            </w:r>
          </w:p>
        </w:tc>
        <w:tc>
          <w:tcPr>
            <w:tcW w:w="6647" w:type="dxa"/>
          </w:tcPr>
          <w:p w:rsidR="00937CE1" w:rsidRPr="00937CE1" w:rsidRDefault="00937CE1" w:rsidP="00937CE1">
            <w:pPr>
              <w:ind w:firstLine="540"/>
              <w:jc w:val="both"/>
              <w:rPr>
                <w:rFonts w:ascii="Times New Roman" w:hAnsi="Times New Roman" w:cs="Times New Roman"/>
                <w:lang w:val="uz-Cyrl-UZ"/>
              </w:rPr>
            </w:pPr>
            <w:r w:rsidRPr="00937CE1">
              <w:rPr>
                <w:rFonts w:ascii="Times New Roman" w:hAnsi="Times New Roman" w:cs="Times New Roman"/>
                <w:lang w:val="en-US"/>
              </w:rPr>
              <w:t>(</w:t>
            </w:r>
            <w:proofErr w:type="gramStart"/>
            <w:r w:rsidRPr="00937CE1">
              <w:rPr>
                <w:rFonts w:ascii="Times New Roman" w:hAnsi="Times New Roman" w:cs="Times New Roman"/>
                <w:lang w:val="en-US"/>
              </w:rPr>
              <w:t>lot</w:t>
            </w:r>
            <w:proofErr w:type="gramEnd"/>
            <w:r w:rsidRPr="00937CE1">
              <w:rPr>
                <w:rFonts w:ascii="Times New Roman" w:hAnsi="Times New Roman" w:cs="Times New Roman"/>
                <w:lang w:val="en-US"/>
              </w:rPr>
              <w:t xml:space="preserve">. alter, </w:t>
            </w:r>
            <w:proofErr w:type="spellStart"/>
            <w:r w:rsidRPr="00937CE1">
              <w:rPr>
                <w:rFonts w:ascii="Times New Roman" w:hAnsi="Times New Roman" w:cs="Times New Roman"/>
                <w:lang w:val="en-US"/>
              </w:rPr>
              <w:t>fran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altruisme</w:t>
            </w:r>
            <w:proofErr w:type="spellEnd"/>
            <w:r w:rsidRPr="00937CE1">
              <w:rPr>
                <w:rFonts w:ascii="Times New Roman" w:hAnsi="Times New Roman" w:cs="Times New Roman"/>
                <w:lang w:val="en-US"/>
              </w:rPr>
              <w:t xml:space="preserve"> – </w:t>
            </w:r>
            <w:proofErr w:type="spellStart"/>
            <w:r w:rsidRPr="00937CE1">
              <w:rPr>
                <w:rFonts w:ascii="Times New Roman" w:hAnsi="Times New Roman" w:cs="Times New Roman"/>
                <w:lang w:val="en-US"/>
              </w:rPr>
              <w:t>boshqa</w:t>
            </w:r>
            <w:proofErr w:type="spellEnd"/>
            <w:r w:rsidRPr="00937CE1">
              <w:rPr>
                <w:rFonts w:ascii="Times New Roman" w:hAnsi="Times New Roman" w:cs="Times New Roman"/>
                <w:lang w:val="en-US"/>
              </w:rPr>
              <w:t>)</w:t>
            </w:r>
            <w:r w:rsidRPr="00937CE1">
              <w:rPr>
                <w:rFonts w:ascii="Times New Roman" w:hAnsi="Times New Roman" w:cs="Times New Roman"/>
                <w:lang w:val="uz-Cyrl-UZ"/>
              </w:rPr>
              <w:t xml:space="preserve"> atamasini f</w:t>
            </w:r>
            <w:proofErr w:type="spellStart"/>
            <w:r w:rsidRPr="00937CE1">
              <w:rPr>
                <w:rFonts w:ascii="Times New Roman" w:hAnsi="Times New Roman" w:cs="Times New Roman"/>
                <w:lang w:val="en-US"/>
              </w:rPr>
              <w:t>alsafaga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O.Kont</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tomonidan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kiritilgan</w:t>
            </w:r>
            <w:proofErr w:type="spellEnd"/>
            <w:r w:rsidRPr="00937CE1">
              <w:rPr>
                <w:rFonts w:ascii="Times New Roman" w:hAnsi="Times New Roman" w:cs="Times New Roman"/>
                <w:lang w:val="uz-Cyrl-UZ"/>
              </w:rPr>
              <w:t>. A. egoizmga qarama – qarshi axloqiy tamoyil bo‘lib, shaxsiy manfaatlaridan kechib, o‘zgalar manfaati, baxt–saodati yo‘lida beg‘araz xizmat qilish degan ma’noni anglatadi.</w:t>
            </w:r>
          </w:p>
          <w:p w:rsidR="00937CE1" w:rsidRPr="00937CE1" w:rsidRDefault="00937CE1" w:rsidP="00937CE1">
            <w:pPr>
              <w:pStyle w:val="2"/>
              <w:spacing w:after="0" w:line="240" w:lineRule="auto"/>
              <w:ind w:firstLine="540"/>
              <w:jc w:val="both"/>
              <w:rPr>
                <w:lang w:val="uz-Cyrl-UZ"/>
              </w:rPr>
            </w:pPr>
            <w:r w:rsidRPr="00937CE1">
              <w:rPr>
                <w:lang w:val="uz-Cyrl-UZ"/>
              </w:rPr>
              <w:t>shaxsning ichki o‘z–o‘zini baholash, "yagona bir o‘zim" deyish qoidasidan voz kechishini anglatadi. A. axloqiylikni tashqaridan baholash orqali ta’minlanadi, shuning uchun A. insonni o‘z faoliyatiga vijdon bilan, xolisona baholashga majbur etadi.</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lang w:val="en-US"/>
              </w:rPr>
            </w:pPr>
            <w:hyperlink r:id="rId17" w:tooltip="Altruism" w:history="1">
              <w:r w:rsidRPr="00937CE1">
                <w:rPr>
                  <w:rFonts w:ascii="Times New Roman" w:hAnsi="Times New Roman" w:cs="Times New Roman"/>
                  <w:b/>
                  <w:bCs/>
                  <w:iCs/>
                  <w:lang w:val="en-US"/>
                </w:rPr>
                <w:t>ALTRUISM</w:t>
              </w:r>
            </w:hyperlink>
          </w:p>
          <w:p w:rsidR="00937CE1" w:rsidRPr="00937CE1" w:rsidRDefault="00937CE1" w:rsidP="00937CE1">
            <w:pPr>
              <w:jc w:val="both"/>
              <w:rPr>
                <w:rFonts w:ascii="Times New Roman" w:hAnsi="Times New Roman" w:cs="Times New Roman"/>
                <w:bCs/>
                <w:lang w:val="en-US"/>
              </w:rPr>
            </w:pPr>
          </w:p>
        </w:tc>
        <w:tc>
          <w:tcPr>
            <w:tcW w:w="6647" w:type="dxa"/>
          </w:tcPr>
          <w:p w:rsidR="00937CE1" w:rsidRPr="00937CE1" w:rsidRDefault="00937CE1" w:rsidP="00937CE1">
            <w:pPr>
              <w:jc w:val="both"/>
              <w:rPr>
                <w:rFonts w:ascii="Times New Roman" w:hAnsi="Times New Roman" w:cs="Times New Roman"/>
                <w:lang w:val="en-US"/>
              </w:rPr>
            </w:pPr>
            <w:proofErr w:type="gramStart"/>
            <w:r w:rsidRPr="00937CE1">
              <w:rPr>
                <w:rFonts w:ascii="Times New Roman" w:hAnsi="Times New Roman" w:cs="Times New Roman"/>
                <w:lang w:val="en-US"/>
              </w:rPr>
              <w:t>the</w:t>
            </w:r>
            <w:proofErr w:type="gramEnd"/>
            <w:r w:rsidRPr="00937CE1">
              <w:rPr>
                <w:rFonts w:ascii="Times New Roman" w:hAnsi="Times New Roman" w:cs="Times New Roman"/>
                <w:lang w:val="en-US"/>
              </w:rPr>
              <w:t xml:space="preserve"> belief that people have a moral obligation to serve others or the "greater good"; term coined by </w:t>
            </w:r>
            <w:proofErr w:type="spellStart"/>
            <w:r w:rsidRPr="00937CE1">
              <w:rPr>
                <w:rFonts w:ascii="Times New Roman" w:hAnsi="Times New Roman" w:cs="Times New Roman"/>
              </w:rPr>
              <w:fldChar w:fldCharType="begin"/>
            </w:r>
            <w:r w:rsidRPr="00937CE1">
              <w:rPr>
                <w:rFonts w:ascii="Times New Roman" w:hAnsi="Times New Roman" w:cs="Times New Roman"/>
                <w:lang w:val="en-US"/>
              </w:rPr>
              <w:instrText>HYPERLINK "https://en.wikipedia.org/wiki/Auguste_Comte" \o "Auguste Comte"</w:instrText>
            </w:r>
            <w:r w:rsidRPr="00937CE1">
              <w:rPr>
                <w:rFonts w:ascii="Times New Roman" w:hAnsi="Times New Roman" w:cs="Times New Roman"/>
              </w:rPr>
              <w:fldChar w:fldCharType="separate"/>
            </w:r>
            <w:r w:rsidRPr="00937CE1">
              <w:rPr>
                <w:rFonts w:ascii="Times New Roman" w:hAnsi="Times New Roman" w:cs="Times New Roman"/>
                <w:lang w:val="en-US"/>
              </w:rPr>
              <w:t>Auguste</w:t>
            </w:r>
            <w:proofErr w:type="spellEnd"/>
            <w:r w:rsidRPr="00937CE1">
              <w:rPr>
                <w:rFonts w:ascii="Times New Roman" w:hAnsi="Times New Roman" w:cs="Times New Roman"/>
                <w:lang w:val="en-US"/>
              </w:rPr>
              <w:t xml:space="preserve"> Comte</w:t>
            </w:r>
            <w:r w:rsidRPr="00937CE1">
              <w:rPr>
                <w:rFonts w:ascii="Times New Roman" w:hAnsi="Times New Roman" w:cs="Times New Roman"/>
              </w:rPr>
              <w:fldChar w:fldCharType="end"/>
            </w:r>
            <w:r w:rsidRPr="00937CE1">
              <w:rPr>
                <w:rFonts w:ascii="Times New Roman" w:hAnsi="Times New Roman" w:cs="Times New Roman"/>
                <w:lang w:val="en-US"/>
              </w:rPr>
              <w:t>. Generally opposed to </w:t>
            </w:r>
            <w:r w:rsidRPr="00937CE1">
              <w:rPr>
                <w:rFonts w:ascii="Times New Roman" w:hAnsi="Times New Roman" w:cs="Times New Roman"/>
                <w:i/>
                <w:iCs/>
                <w:lang w:val="en-US"/>
              </w:rPr>
              <w:t>self-interest</w:t>
            </w:r>
            <w:r w:rsidRPr="00937CE1">
              <w:rPr>
                <w:rFonts w:ascii="Times New Roman" w:hAnsi="Times New Roman" w:cs="Times New Roman"/>
                <w:lang w:val="en-US"/>
              </w:rPr>
              <w:t> or </w:t>
            </w:r>
            <w:r w:rsidRPr="00937CE1">
              <w:rPr>
                <w:rFonts w:ascii="Times New Roman" w:hAnsi="Times New Roman" w:cs="Times New Roman"/>
                <w:i/>
                <w:iCs/>
                <w:lang w:val="en-US"/>
              </w:rPr>
              <w:t>egoism</w:t>
            </w:r>
            <w:r w:rsidRPr="00937CE1">
              <w:rPr>
                <w:rFonts w:ascii="Times New Roman" w:hAnsi="Times New Roman" w:cs="Times New Roman"/>
                <w:lang w:val="en-US"/>
              </w:rPr>
              <w:t>.</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lang w:val="uz-Cyrl-UZ"/>
              </w:rPr>
            </w:pPr>
            <w:r w:rsidRPr="00937CE1">
              <w:rPr>
                <w:rFonts w:ascii="Times New Roman" w:hAnsi="Times New Roman" w:cs="Times New Roman"/>
                <w:b/>
                <w:bCs/>
                <w:lang w:val="uz-Cyrl-UZ"/>
              </w:rPr>
              <w:lastRenderedPageBreak/>
              <w:t>ANIMIZM</w:t>
            </w:r>
          </w:p>
        </w:tc>
        <w:tc>
          <w:tcPr>
            <w:tcW w:w="6647" w:type="dxa"/>
          </w:tcPr>
          <w:p w:rsidR="00937CE1" w:rsidRPr="00937CE1" w:rsidRDefault="00937CE1" w:rsidP="00937CE1">
            <w:pPr>
              <w:ind w:firstLine="540"/>
              <w:jc w:val="both"/>
              <w:rPr>
                <w:rFonts w:ascii="Times New Roman" w:hAnsi="Times New Roman" w:cs="Times New Roman"/>
                <w:lang w:val="uz-Cyrl-UZ"/>
              </w:rPr>
            </w:pPr>
            <w:r w:rsidRPr="00937CE1">
              <w:rPr>
                <w:rFonts w:ascii="Times New Roman" w:hAnsi="Times New Roman" w:cs="Times New Roman"/>
                <w:lang w:val="uz-Cyrl-UZ"/>
              </w:rPr>
              <w:t xml:space="preserve">(lot. </w:t>
            </w:r>
            <w:r w:rsidRPr="00937CE1">
              <w:rPr>
                <w:rFonts w:ascii="Times New Roman" w:hAnsi="Times New Roman" w:cs="Times New Roman"/>
                <w:i/>
                <w:iCs/>
                <w:lang w:val="uz-Cyrl-UZ"/>
              </w:rPr>
              <w:t>anima</w:t>
            </w:r>
            <w:r w:rsidRPr="00937CE1">
              <w:rPr>
                <w:rFonts w:ascii="Times New Roman" w:hAnsi="Times New Roman" w:cs="Times New Roman"/>
                <w:lang w:val="uz-Cyrl-UZ"/>
              </w:rPr>
              <w:t xml:space="preserve"> – ruh, jon) – jonga va ruhlarga ishonish. Animistik tasavvurlar ibtidoiy jamiyatda paydo bo‘lgan. Ibtidoiy kishilarning tasavvurida narsalar, o‘simliklarning joni bordek tuyulgan. Ya’ni jon odamlardan boshqa, ayrim mavjudotlarda bor ham. Ruh esa egalardan ajralgan holda ham mavjud bo‘lib, u har qanday narsalarga ta’sir ko‘rsatadi. A. tushunchasi birinchi bor, nemis olimi Shtal (1708) tomonidan kiritilgan. Uning ta’limotiga ko‘ra A. – hayot manbai – ruh barcha hayotiy jarayonlarning zaminida yotadi, "tanning haykaltaroshidir". Ushbu tushunchani Taylor o‘z konsepsiyasida o‘zgartirilgan holda qo‘llab, uni dinni paydo bo‘lish nazariyasiga asos qilib olgan.</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lang w:val="en-US"/>
              </w:rPr>
            </w:pPr>
            <w:hyperlink r:id="rId18" w:tooltip="Animism" w:history="1">
              <w:r w:rsidRPr="00937CE1">
                <w:rPr>
                  <w:rFonts w:ascii="Times New Roman" w:hAnsi="Times New Roman" w:cs="Times New Roman"/>
                  <w:b/>
                  <w:bCs/>
                  <w:iCs/>
                  <w:lang w:val="en-US"/>
                </w:rPr>
                <w:t>ANIMIZM</w:t>
              </w:r>
            </w:hyperlink>
          </w:p>
          <w:p w:rsidR="00937CE1" w:rsidRPr="00937CE1" w:rsidRDefault="00937CE1" w:rsidP="00937CE1">
            <w:pPr>
              <w:jc w:val="both"/>
              <w:rPr>
                <w:rFonts w:ascii="Times New Roman" w:hAnsi="Times New Roman" w:cs="Times New Roman"/>
                <w:bCs/>
                <w:lang w:val="uz-Cyrl-UZ"/>
              </w:rPr>
            </w:pPr>
          </w:p>
        </w:tc>
        <w:tc>
          <w:tcPr>
            <w:tcW w:w="6647" w:type="dxa"/>
          </w:tcPr>
          <w:p w:rsidR="00937CE1" w:rsidRPr="00937CE1" w:rsidRDefault="00937CE1" w:rsidP="00937CE1">
            <w:pPr>
              <w:jc w:val="both"/>
              <w:rPr>
                <w:rFonts w:ascii="Times New Roman" w:hAnsi="Times New Roman" w:cs="Times New Roman"/>
                <w:lang w:val="en-US"/>
              </w:rPr>
            </w:pPr>
            <w:r w:rsidRPr="00937CE1">
              <w:rPr>
                <w:rFonts w:ascii="Times New Roman" w:hAnsi="Times New Roman" w:cs="Times New Roman"/>
                <w:lang w:val="en-US"/>
              </w:rPr>
              <w:t>"</w:t>
            </w:r>
            <w:proofErr w:type="gramStart"/>
            <w:r w:rsidRPr="00937CE1">
              <w:rPr>
                <w:rFonts w:ascii="Times New Roman" w:hAnsi="Times New Roman" w:cs="Times New Roman"/>
                <w:lang w:val="en-US"/>
              </w:rPr>
              <w:t>animism</w:t>
            </w:r>
            <w:proofErr w:type="gramEnd"/>
            <w:r w:rsidRPr="00937CE1">
              <w:rPr>
                <w:rFonts w:ascii="Times New Roman" w:hAnsi="Times New Roman" w:cs="Times New Roman"/>
                <w:lang w:val="en-US"/>
              </w:rPr>
              <w:t>" has been applied to many different philosophical systems. This includes </w:t>
            </w:r>
            <w:hyperlink r:id="rId19" w:tooltip="Aristotle" w:history="1">
              <w:r w:rsidRPr="00937CE1">
                <w:rPr>
                  <w:rFonts w:ascii="Times New Roman" w:hAnsi="Times New Roman" w:cs="Times New Roman"/>
                  <w:lang w:val="en-US"/>
                </w:rPr>
                <w:t>Aristotle</w:t>
              </w:r>
            </w:hyperlink>
            <w:r w:rsidRPr="00937CE1">
              <w:rPr>
                <w:rFonts w:ascii="Times New Roman" w:hAnsi="Times New Roman" w:cs="Times New Roman"/>
                <w:lang w:val="en-US"/>
              </w:rPr>
              <w:t>'s view of the relation of soul and body held also by the </w:t>
            </w:r>
            <w:hyperlink r:id="rId20" w:tooltip="Stoics" w:history="1">
              <w:r w:rsidRPr="00937CE1">
                <w:rPr>
                  <w:rFonts w:ascii="Times New Roman" w:hAnsi="Times New Roman" w:cs="Times New Roman"/>
                  <w:lang w:val="en-US"/>
                </w:rPr>
                <w:t>stoics</w:t>
              </w:r>
            </w:hyperlink>
            <w:r w:rsidRPr="00937CE1">
              <w:rPr>
                <w:rFonts w:ascii="Times New Roman" w:hAnsi="Times New Roman" w:cs="Times New Roman"/>
                <w:lang w:val="en-US"/>
              </w:rPr>
              <w:t> </w:t>
            </w:r>
            <w:proofErr w:type="spellStart"/>
            <w:r w:rsidRPr="00937CE1">
              <w:rPr>
                <w:rFonts w:ascii="Times New Roman" w:hAnsi="Times New Roman" w:cs="Times New Roman"/>
                <w:lang w:val="en-US"/>
              </w:rPr>
              <w:t>and</w:t>
            </w:r>
            <w:hyperlink r:id="rId21" w:tooltip="Scholastics" w:history="1">
              <w:r w:rsidRPr="00937CE1">
                <w:rPr>
                  <w:rFonts w:ascii="Times New Roman" w:hAnsi="Times New Roman" w:cs="Times New Roman"/>
                  <w:lang w:val="en-US"/>
                </w:rPr>
                <w:t>scholastics</w:t>
              </w:r>
              <w:proofErr w:type="spellEnd"/>
            </w:hyperlink>
            <w:r w:rsidRPr="00937CE1">
              <w:rPr>
                <w:rFonts w:ascii="Times New Roman" w:hAnsi="Times New Roman" w:cs="Times New Roman"/>
                <w:lang w:val="en-US"/>
              </w:rPr>
              <w:t>. On the other hand, </w:t>
            </w:r>
            <w:proofErr w:type="spellStart"/>
            <w:r w:rsidRPr="00937CE1">
              <w:rPr>
                <w:rFonts w:ascii="Times New Roman" w:hAnsi="Times New Roman" w:cs="Times New Roman"/>
              </w:rPr>
              <w:fldChar w:fldCharType="begin"/>
            </w:r>
            <w:r w:rsidRPr="00937CE1">
              <w:rPr>
                <w:rFonts w:ascii="Times New Roman" w:hAnsi="Times New Roman" w:cs="Times New Roman"/>
                <w:lang w:val="en-US"/>
              </w:rPr>
              <w:instrText>HYPERLINK "https://en.wikipedia.org/wiki/Monadology" \o "Monadology"</w:instrText>
            </w:r>
            <w:r w:rsidRPr="00937CE1">
              <w:rPr>
                <w:rFonts w:ascii="Times New Roman" w:hAnsi="Times New Roman" w:cs="Times New Roman"/>
              </w:rPr>
              <w:fldChar w:fldCharType="separate"/>
            </w:r>
            <w:r w:rsidRPr="00937CE1">
              <w:rPr>
                <w:rFonts w:ascii="Times New Roman" w:hAnsi="Times New Roman" w:cs="Times New Roman"/>
                <w:lang w:val="en-US"/>
              </w:rPr>
              <w:t>monadology</w:t>
            </w:r>
            <w:proofErr w:type="spellEnd"/>
            <w:r w:rsidRPr="00937CE1">
              <w:rPr>
                <w:rFonts w:ascii="Times New Roman" w:hAnsi="Times New Roman" w:cs="Times New Roman"/>
              </w:rPr>
              <w:fldChar w:fldCharType="end"/>
            </w:r>
            <w:r w:rsidRPr="00937CE1">
              <w:rPr>
                <w:rFonts w:ascii="Times New Roman" w:hAnsi="Times New Roman" w:cs="Times New Roman"/>
                <w:lang w:val="en-US"/>
              </w:rPr>
              <w:t> (</w:t>
            </w:r>
            <w:hyperlink r:id="rId22" w:tooltip="Gottfried Wilhelm Leibniz" w:history="1">
              <w:r w:rsidRPr="00937CE1">
                <w:rPr>
                  <w:rFonts w:ascii="Times New Roman" w:hAnsi="Times New Roman" w:cs="Times New Roman"/>
                  <w:lang w:val="en-US"/>
                </w:rPr>
                <w:t>Leibniz</w:t>
              </w:r>
            </w:hyperlink>
            <w:r w:rsidRPr="00937CE1">
              <w:rPr>
                <w:rFonts w:ascii="Times New Roman" w:hAnsi="Times New Roman" w:cs="Times New Roman"/>
                <w:lang w:val="en-US"/>
              </w:rPr>
              <w:t>) has also been described as animistic. The name is most commonly applied to </w:t>
            </w:r>
            <w:proofErr w:type="spellStart"/>
            <w:r w:rsidRPr="00937CE1">
              <w:rPr>
                <w:rFonts w:ascii="Times New Roman" w:hAnsi="Times New Roman" w:cs="Times New Roman"/>
              </w:rPr>
              <w:fldChar w:fldCharType="begin"/>
            </w:r>
            <w:r w:rsidRPr="00937CE1">
              <w:rPr>
                <w:rFonts w:ascii="Times New Roman" w:hAnsi="Times New Roman" w:cs="Times New Roman"/>
                <w:lang w:val="en-US"/>
              </w:rPr>
              <w:instrText>HYPERLINK "https://en.wikipedia.org/wiki/Vitalism" \o "Vitalism"</w:instrText>
            </w:r>
            <w:r w:rsidRPr="00937CE1">
              <w:rPr>
                <w:rFonts w:ascii="Times New Roman" w:hAnsi="Times New Roman" w:cs="Times New Roman"/>
              </w:rPr>
              <w:fldChar w:fldCharType="separate"/>
            </w:r>
            <w:r w:rsidRPr="00937CE1">
              <w:rPr>
                <w:rFonts w:ascii="Times New Roman" w:hAnsi="Times New Roman" w:cs="Times New Roman"/>
                <w:lang w:val="en-US"/>
              </w:rPr>
              <w:t>vitalism</w:t>
            </w:r>
            <w:proofErr w:type="spellEnd"/>
            <w:r w:rsidRPr="00937CE1">
              <w:rPr>
                <w:rFonts w:ascii="Times New Roman" w:hAnsi="Times New Roman" w:cs="Times New Roman"/>
              </w:rPr>
              <w:fldChar w:fldCharType="end"/>
            </w:r>
            <w:r w:rsidRPr="00937CE1">
              <w:rPr>
                <w:rFonts w:ascii="Times New Roman" w:hAnsi="Times New Roman" w:cs="Times New Roman"/>
                <w:lang w:val="en-US"/>
              </w:rPr>
              <w:t>, which makes life, or life and mind, the directive principle in evolution and growth, holding that life is not merely mechanical but that there is a directive force that guides energy without altering its amount. An entirely different class of ideas, also termed animistic, is the belief in the </w:t>
            </w:r>
            <w:r w:rsidRPr="00937CE1">
              <w:rPr>
                <w:rFonts w:ascii="Times New Roman" w:hAnsi="Times New Roman" w:cs="Times New Roman"/>
                <w:i/>
                <w:iCs/>
                <w:lang w:val="en-US"/>
              </w:rPr>
              <w:t>world soul</w:t>
            </w:r>
            <w:r w:rsidRPr="00937CE1">
              <w:rPr>
                <w:rFonts w:ascii="Times New Roman" w:hAnsi="Times New Roman" w:cs="Times New Roman"/>
                <w:lang w:val="en-US"/>
              </w:rPr>
              <w:t>, held by </w:t>
            </w:r>
            <w:hyperlink r:id="rId23" w:tooltip="Plato" w:history="1">
              <w:r w:rsidRPr="00937CE1">
                <w:rPr>
                  <w:rFonts w:ascii="Times New Roman" w:hAnsi="Times New Roman" w:cs="Times New Roman"/>
                  <w:lang w:val="en-US"/>
                </w:rPr>
                <w:t>Plato</w:t>
              </w:r>
            </w:hyperlink>
            <w:r w:rsidRPr="00937CE1">
              <w:rPr>
                <w:rFonts w:ascii="Times New Roman" w:hAnsi="Times New Roman" w:cs="Times New Roman"/>
                <w:lang w:val="en-US"/>
              </w:rPr>
              <w:t>, </w:t>
            </w:r>
            <w:hyperlink r:id="rId24" w:tooltip="Friedrich Wilhelm Joseph Schelling" w:history="1">
              <w:r w:rsidRPr="00937CE1">
                <w:rPr>
                  <w:rFonts w:ascii="Times New Roman" w:hAnsi="Times New Roman" w:cs="Times New Roman"/>
                  <w:lang w:val="en-US"/>
                </w:rPr>
                <w:t>Schelling</w:t>
              </w:r>
            </w:hyperlink>
            <w:r w:rsidRPr="00937CE1">
              <w:rPr>
                <w:rFonts w:ascii="Times New Roman" w:hAnsi="Times New Roman" w:cs="Times New Roman"/>
                <w:lang w:val="en-US"/>
              </w:rPr>
              <w:t> and others. Lastly, in discussions of religion, "animism" refers to the belief in indwelling souls or spirits, particularly so-called "primitive" religions that consider everything inhabited by spirits.</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iCs/>
                <w:lang w:val="uz-Cyrl-UZ"/>
              </w:rPr>
            </w:pPr>
            <w:r w:rsidRPr="00937CE1">
              <w:rPr>
                <w:rFonts w:ascii="Times New Roman" w:hAnsi="Times New Roman" w:cs="Times New Roman"/>
                <w:b/>
                <w:bCs/>
              </w:rPr>
              <w:t xml:space="preserve">АНИМИЗМ </w:t>
            </w:r>
          </w:p>
        </w:tc>
        <w:tc>
          <w:tcPr>
            <w:tcW w:w="6647" w:type="dxa"/>
          </w:tcPr>
          <w:p w:rsidR="00937CE1" w:rsidRPr="00937CE1" w:rsidRDefault="00937CE1" w:rsidP="00937CE1">
            <w:pPr>
              <w:jc w:val="both"/>
              <w:rPr>
                <w:rFonts w:ascii="Times New Roman" w:hAnsi="Times New Roman" w:cs="Times New Roman"/>
              </w:rPr>
            </w:pPr>
            <w:r w:rsidRPr="00937CE1">
              <w:rPr>
                <w:rFonts w:ascii="Times New Roman" w:hAnsi="Times New Roman" w:cs="Times New Roman"/>
              </w:rPr>
              <w:t>это вера в существование душ и духов.</w:t>
            </w:r>
          </w:p>
          <w:p w:rsidR="00937CE1" w:rsidRPr="00937CE1" w:rsidRDefault="00937CE1" w:rsidP="00937CE1">
            <w:pPr>
              <w:jc w:val="both"/>
              <w:rPr>
                <w:rFonts w:ascii="Times New Roman" w:hAnsi="Times New Roman" w:cs="Times New Roman"/>
              </w:rPr>
            </w:pPr>
          </w:p>
        </w:tc>
      </w:tr>
      <w:tr w:rsidR="00937CE1" w:rsidRPr="00937CE1" w:rsidTr="00937CE1">
        <w:tc>
          <w:tcPr>
            <w:tcW w:w="2924" w:type="dxa"/>
          </w:tcPr>
          <w:p w:rsidR="00937CE1" w:rsidRPr="00937CE1" w:rsidRDefault="00937CE1" w:rsidP="00937CE1">
            <w:pPr>
              <w:jc w:val="both"/>
              <w:rPr>
                <w:rFonts w:ascii="Times New Roman" w:hAnsi="Times New Roman" w:cs="Times New Roman"/>
                <w:b/>
                <w:bCs/>
                <w:lang w:val="en-US"/>
              </w:rPr>
            </w:pPr>
            <w:hyperlink r:id="rId25" w:tooltip="Buddhism" w:history="1">
              <w:r w:rsidRPr="00937CE1">
                <w:rPr>
                  <w:rFonts w:ascii="Times New Roman" w:hAnsi="Times New Roman" w:cs="Times New Roman"/>
                  <w:b/>
                  <w:bCs/>
                  <w:iCs/>
                  <w:lang w:val="en-US"/>
                </w:rPr>
                <w:t>BUDDHISM</w:t>
              </w:r>
            </w:hyperlink>
          </w:p>
          <w:p w:rsidR="00937CE1" w:rsidRPr="00937CE1" w:rsidRDefault="00937CE1" w:rsidP="00937CE1">
            <w:pPr>
              <w:jc w:val="both"/>
              <w:rPr>
                <w:rFonts w:ascii="Times New Roman" w:hAnsi="Times New Roman" w:cs="Times New Roman"/>
                <w:bCs/>
                <w:i/>
                <w:iCs/>
              </w:rPr>
            </w:pPr>
          </w:p>
        </w:tc>
        <w:tc>
          <w:tcPr>
            <w:tcW w:w="6647" w:type="dxa"/>
          </w:tcPr>
          <w:p w:rsidR="00937CE1" w:rsidRPr="00937CE1" w:rsidRDefault="00937CE1" w:rsidP="00937CE1">
            <w:pPr>
              <w:jc w:val="both"/>
              <w:rPr>
                <w:rFonts w:ascii="Times New Roman" w:hAnsi="Times New Roman" w:cs="Times New Roman"/>
                <w:lang w:val="en-US"/>
              </w:rPr>
            </w:pPr>
            <w:proofErr w:type="gramStart"/>
            <w:r w:rsidRPr="00937CE1">
              <w:rPr>
                <w:rFonts w:ascii="Times New Roman" w:hAnsi="Times New Roman" w:cs="Times New Roman"/>
                <w:lang w:val="en-US"/>
              </w:rPr>
              <w:t>a</w:t>
            </w:r>
            <w:proofErr w:type="gramEnd"/>
            <w:r w:rsidRPr="00937CE1">
              <w:rPr>
                <w:rFonts w:ascii="Times New Roman" w:hAnsi="Times New Roman" w:cs="Times New Roman"/>
                <w:lang w:val="en-US"/>
              </w:rPr>
              <w:t> </w:t>
            </w:r>
            <w:proofErr w:type="spellStart"/>
            <w:r w:rsidRPr="00937CE1">
              <w:rPr>
                <w:rFonts w:ascii="Times New Roman" w:hAnsi="Times New Roman" w:cs="Times New Roman"/>
              </w:rPr>
              <w:fldChar w:fldCharType="begin"/>
            </w:r>
            <w:r w:rsidRPr="00937CE1">
              <w:rPr>
                <w:rFonts w:ascii="Times New Roman" w:hAnsi="Times New Roman" w:cs="Times New Roman"/>
                <w:lang w:val="en-US"/>
              </w:rPr>
              <w:instrText>HYPERLINK "https://en.wikipedia.org/wiki/Dharmic_religion" \o "Dharmic religion"</w:instrText>
            </w:r>
            <w:r w:rsidRPr="00937CE1">
              <w:rPr>
                <w:rFonts w:ascii="Times New Roman" w:hAnsi="Times New Roman" w:cs="Times New Roman"/>
              </w:rPr>
              <w:fldChar w:fldCharType="separate"/>
            </w:r>
            <w:r w:rsidRPr="00937CE1">
              <w:rPr>
                <w:rFonts w:ascii="Times New Roman" w:hAnsi="Times New Roman" w:cs="Times New Roman"/>
                <w:lang w:val="en-US"/>
              </w:rPr>
              <w:t>dharmic</w:t>
            </w:r>
            <w:proofErr w:type="spellEnd"/>
            <w:r w:rsidRPr="00937CE1">
              <w:rPr>
                <w:rFonts w:ascii="Times New Roman" w:hAnsi="Times New Roman" w:cs="Times New Roman"/>
                <w:lang w:val="en-US"/>
              </w:rPr>
              <w:t xml:space="preserve"> religion</w:t>
            </w:r>
            <w:r w:rsidRPr="00937CE1">
              <w:rPr>
                <w:rFonts w:ascii="Times New Roman" w:hAnsi="Times New Roman" w:cs="Times New Roman"/>
              </w:rPr>
              <w:fldChar w:fldCharType="end"/>
            </w:r>
            <w:r w:rsidRPr="00937CE1">
              <w:rPr>
                <w:rFonts w:ascii="Times New Roman" w:hAnsi="Times New Roman" w:cs="Times New Roman"/>
                <w:lang w:val="en-US"/>
              </w:rPr>
              <w:t> and </w:t>
            </w:r>
            <w:hyperlink r:id="rId26" w:tooltip="Philosophy" w:history="1">
              <w:r w:rsidRPr="00937CE1">
                <w:rPr>
                  <w:rFonts w:ascii="Times New Roman" w:hAnsi="Times New Roman" w:cs="Times New Roman"/>
                  <w:lang w:val="en-US"/>
                </w:rPr>
                <w:t>philosophy</w:t>
              </w:r>
            </w:hyperlink>
            <w:r w:rsidRPr="00937CE1">
              <w:rPr>
                <w:rFonts w:ascii="Times New Roman" w:hAnsi="Times New Roman" w:cs="Times New Roman"/>
                <w:lang w:val="en-US"/>
              </w:rPr>
              <w:t> based on the teachings of the Buddha, </w:t>
            </w:r>
            <w:proofErr w:type="spellStart"/>
            <w:r w:rsidRPr="00937CE1">
              <w:rPr>
                <w:rFonts w:ascii="Times New Roman" w:hAnsi="Times New Roman" w:cs="Times New Roman"/>
              </w:rPr>
              <w:fldChar w:fldCharType="begin"/>
            </w:r>
            <w:r w:rsidRPr="00937CE1">
              <w:rPr>
                <w:rFonts w:ascii="Times New Roman" w:hAnsi="Times New Roman" w:cs="Times New Roman"/>
                <w:lang w:val="en-US"/>
              </w:rPr>
              <w:instrText>HYPERLINK "https://en.wikipedia.org/wiki/Gautama_Buddha" \o "Gautama Buddha"</w:instrText>
            </w:r>
            <w:r w:rsidRPr="00937CE1">
              <w:rPr>
                <w:rFonts w:ascii="Times New Roman" w:hAnsi="Times New Roman" w:cs="Times New Roman"/>
              </w:rPr>
              <w:fldChar w:fldCharType="separate"/>
            </w:r>
            <w:r w:rsidRPr="00937CE1">
              <w:rPr>
                <w:rFonts w:ascii="Times New Roman" w:hAnsi="Times New Roman" w:cs="Times New Roman"/>
                <w:lang w:val="en-US"/>
              </w:rPr>
              <w:t>Siddhārtha</w:t>
            </w:r>
            <w:proofErr w:type="spellEnd"/>
            <w:r w:rsidRPr="00937CE1">
              <w:rPr>
                <w:rFonts w:ascii="Times New Roman" w:hAnsi="Times New Roman" w:cs="Times New Roman"/>
                <w:lang w:val="en-US"/>
              </w:rPr>
              <w:t xml:space="preserve"> Gautama</w:t>
            </w:r>
            <w:r w:rsidRPr="00937CE1">
              <w:rPr>
                <w:rFonts w:ascii="Times New Roman" w:hAnsi="Times New Roman" w:cs="Times New Roman"/>
              </w:rPr>
              <w:fldChar w:fldCharType="end"/>
            </w:r>
            <w:r w:rsidRPr="00937CE1">
              <w:rPr>
                <w:rFonts w:ascii="Times New Roman" w:hAnsi="Times New Roman" w:cs="Times New Roman"/>
                <w:lang w:val="en-US"/>
              </w:rPr>
              <w:t>. The basic teachings of Buddhism have to do with the nature of suffering or dissatisfaction (</w:t>
            </w:r>
            <w:proofErr w:type="spellStart"/>
            <w:r w:rsidRPr="00937CE1">
              <w:rPr>
                <w:rFonts w:ascii="Times New Roman" w:hAnsi="Times New Roman" w:cs="Times New Roman"/>
                <w:i/>
                <w:iCs/>
                <w:lang w:val="en-US"/>
              </w:rPr>
              <w:t>dukkha</w:t>
            </w:r>
            <w:proofErr w:type="spellEnd"/>
            <w:r w:rsidRPr="00937CE1">
              <w:rPr>
                <w:rFonts w:ascii="Times New Roman" w:hAnsi="Times New Roman" w:cs="Times New Roman"/>
                <w:lang w:val="en-US"/>
              </w:rPr>
              <w:t>) and its avoidance through ethical principles (the Eightfold Path). Buddhism originated in </w:t>
            </w:r>
            <w:hyperlink r:id="rId27" w:tooltip="India" w:history="1">
              <w:r w:rsidRPr="00937CE1">
                <w:rPr>
                  <w:rFonts w:ascii="Times New Roman" w:hAnsi="Times New Roman" w:cs="Times New Roman"/>
                  <w:lang w:val="en-US"/>
                </w:rPr>
                <w:t>India</w:t>
              </w:r>
            </w:hyperlink>
            <w:r w:rsidRPr="00937CE1">
              <w:rPr>
                <w:rFonts w:ascii="Times New Roman" w:hAnsi="Times New Roman" w:cs="Times New Roman"/>
                <w:lang w:val="en-US"/>
              </w:rPr>
              <w:t>, and is today largely followed in East Asia, including </w:t>
            </w:r>
            <w:hyperlink r:id="rId28" w:tooltip="China" w:history="1">
              <w:r w:rsidRPr="00937CE1">
                <w:rPr>
                  <w:rFonts w:ascii="Times New Roman" w:hAnsi="Times New Roman" w:cs="Times New Roman"/>
                  <w:lang w:val="en-US"/>
                </w:rPr>
                <w:t>China</w:t>
              </w:r>
            </w:hyperlink>
            <w:r w:rsidRPr="00937CE1">
              <w:rPr>
                <w:rFonts w:ascii="Times New Roman" w:hAnsi="Times New Roman" w:cs="Times New Roman"/>
                <w:lang w:val="en-US"/>
              </w:rPr>
              <w:t>, </w:t>
            </w:r>
            <w:hyperlink r:id="rId29" w:tooltip="Japan" w:history="1">
              <w:r w:rsidRPr="00937CE1">
                <w:rPr>
                  <w:rFonts w:ascii="Times New Roman" w:hAnsi="Times New Roman" w:cs="Times New Roman"/>
                  <w:lang w:val="en-US"/>
                </w:rPr>
                <w:t>Japan</w:t>
              </w:r>
            </w:hyperlink>
            <w:r w:rsidRPr="00937CE1">
              <w:rPr>
                <w:rFonts w:ascii="Times New Roman" w:hAnsi="Times New Roman" w:cs="Times New Roman"/>
                <w:lang w:val="en-US"/>
              </w:rPr>
              <w:t>, </w:t>
            </w:r>
            <w:hyperlink r:id="rId30" w:tooltip="Korea" w:history="1">
              <w:r w:rsidRPr="00937CE1">
                <w:rPr>
                  <w:rFonts w:ascii="Times New Roman" w:hAnsi="Times New Roman" w:cs="Times New Roman"/>
                  <w:lang w:val="en-US"/>
                </w:rPr>
                <w:t>Korea</w:t>
              </w:r>
            </w:hyperlink>
            <w:r w:rsidRPr="00937CE1">
              <w:rPr>
                <w:rFonts w:ascii="Times New Roman" w:hAnsi="Times New Roman" w:cs="Times New Roman"/>
                <w:lang w:val="en-US"/>
              </w:rPr>
              <w:t>, </w:t>
            </w:r>
            <w:hyperlink r:id="rId31" w:tooltip="Tibet" w:history="1">
              <w:r w:rsidRPr="00937CE1">
                <w:rPr>
                  <w:rFonts w:ascii="Times New Roman" w:hAnsi="Times New Roman" w:cs="Times New Roman"/>
                  <w:lang w:val="en-US"/>
                </w:rPr>
                <w:t>Tibet</w:t>
              </w:r>
            </w:hyperlink>
            <w:r w:rsidRPr="00937CE1">
              <w:rPr>
                <w:rFonts w:ascii="Times New Roman" w:hAnsi="Times New Roman" w:cs="Times New Roman"/>
                <w:lang w:val="en-US"/>
              </w:rPr>
              <w:t>, and </w:t>
            </w:r>
            <w:hyperlink r:id="rId32" w:tooltip="Thailand" w:history="1">
              <w:r w:rsidRPr="00937CE1">
                <w:rPr>
                  <w:rFonts w:ascii="Times New Roman" w:hAnsi="Times New Roman" w:cs="Times New Roman"/>
                  <w:lang w:val="en-US"/>
                </w:rPr>
                <w:t>Thailand</w:t>
              </w:r>
            </w:hyperlink>
            <w:r w:rsidRPr="00937CE1">
              <w:rPr>
                <w:rFonts w:ascii="Times New Roman" w:hAnsi="Times New Roman" w:cs="Times New Roman"/>
                <w:lang w:val="en-US"/>
              </w:rPr>
              <w:t>. Buddhism is divided into different sects and movements, of which the largest are the </w:t>
            </w:r>
            <w:proofErr w:type="spellStart"/>
            <w:r w:rsidRPr="00937CE1">
              <w:rPr>
                <w:rFonts w:ascii="Times New Roman" w:hAnsi="Times New Roman" w:cs="Times New Roman"/>
              </w:rPr>
              <w:fldChar w:fldCharType="begin"/>
            </w:r>
            <w:r w:rsidRPr="00937CE1">
              <w:rPr>
                <w:rFonts w:ascii="Times New Roman" w:hAnsi="Times New Roman" w:cs="Times New Roman"/>
                <w:lang w:val="en-US"/>
              </w:rPr>
              <w:instrText>HYPERLINK "https://en.wikipedia.org/wiki/Mahayana" \o "Mahayana"</w:instrText>
            </w:r>
            <w:r w:rsidRPr="00937CE1">
              <w:rPr>
                <w:rFonts w:ascii="Times New Roman" w:hAnsi="Times New Roman" w:cs="Times New Roman"/>
              </w:rPr>
              <w:fldChar w:fldCharType="separate"/>
            </w:r>
            <w:r w:rsidRPr="00937CE1">
              <w:rPr>
                <w:rFonts w:ascii="Times New Roman" w:hAnsi="Times New Roman" w:cs="Times New Roman"/>
                <w:lang w:val="en-US"/>
              </w:rPr>
              <w:t>Mahayana</w:t>
            </w:r>
            <w:r w:rsidRPr="00937CE1">
              <w:rPr>
                <w:rFonts w:ascii="Times New Roman" w:hAnsi="Times New Roman" w:cs="Times New Roman"/>
              </w:rPr>
              <w:fldChar w:fldCharType="end"/>
            </w:r>
            <w:proofErr w:type="gramStart"/>
            <w:r w:rsidRPr="00937CE1">
              <w:rPr>
                <w:rFonts w:ascii="Times New Roman" w:hAnsi="Times New Roman" w:cs="Times New Roman"/>
                <w:lang w:val="en-US"/>
              </w:rPr>
              <w:t>,</w:t>
            </w:r>
            <w:proofErr w:type="gramEnd"/>
            <w:r w:rsidRPr="00937CE1">
              <w:rPr>
                <w:rFonts w:ascii="Times New Roman" w:hAnsi="Times New Roman" w:cs="Times New Roman"/>
              </w:rPr>
              <w:fldChar w:fldCharType="begin"/>
            </w:r>
            <w:r w:rsidRPr="00937CE1">
              <w:rPr>
                <w:rFonts w:ascii="Times New Roman" w:hAnsi="Times New Roman" w:cs="Times New Roman"/>
                <w:lang w:val="en-US"/>
              </w:rPr>
              <w:instrText>HYPERLINK "https://en.wikipedia.org/wiki/Theravada" \o "Theravada"</w:instrText>
            </w:r>
            <w:r w:rsidRPr="00937CE1">
              <w:rPr>
                <w:rFonts w:ascii="Times New Roman" w:hAnsi="Times New Roman" w:cs="Times New Roman"/>
              </w:rPr>
              <w:fldChar w:fldCharType="separate"/>
            </w:r>
            <w:r w:rsidRPr="00937CE1">
              <w:rPr>
                <w:rFonts w:ascii="Times New Roman" w:hAnsi="Times New Roman" w:cs="Times New Roman"/>
                <w:lang w:val="en-US"/>
              </w:rPr>
              <w:t>Theravada</w:t>
            </w:r>
            <w:proofErr w:type="spellEnd"/>
            <w:r w:rsidRPr="00937CE1">
              <w:rPr>
                <w:rFonts w:ascii="Times New Roman" w:hAnsi="Times New Roman" w:cs="Times New Roman"/>
              </w:rPr>
              <w:fldChar w:fldCharType="end"/>
            </w:r>
            <w:r w:rsidRPr="00937CE1">
              <w:rPr>
                <w:rFonts w:ascii="Times New Roman" w:hAnsi="Times New Roman" w:cs="Times New Roman"/>
                <w:lang w:val="en-US"/>
              </w:rPr>
              <w:t>, and </w:t>
            </w:r>
            <w:proofErr w:type="spellStart"/>
            <w:r w:rsidRPr="00937CE1">
              <w:rPr>
                <w:rFonts w:ascii="Times New Roman" w:hAnsi="Times New Roman" w:cs="Times New Roman"/>
              </w:rPr>
              <w:fldChar w:fldCharType="begin"/>
            </w:r>
            <w:r w:rsidRPr="00937CE1">
              <w:rPr>
                <w:rFonts w:ascii="Times New Roman" w:hAnsi="Times New Roman" w:cs="Times New Roman"/>
                <w:lang w:val="en-US"/>
              </w:rPr>
              <w:instrText>HYPERLINK "https://en.wikipedia.org/wiki/Vajrayana" \o "Vajrayana"</w:instrText>
            </w:r>
            <w:r w:rsidRPr="00937CE1">
              <w:rPr>
                <w:rFonts w:ascii="Times New Roman" w:hAnsi="Times New Roman" w:cs="Times New Roman"/>
              </w:rPr>
              <w:fldChar w:fldCharType="separate"/>
            </w:r>
            <w:r w:rsidRPr="00937CE1">
              <w:rPr>
                <w:rFonts w:ascii="Times New Roman" w:hAnsi="Times New Roman" w:cs="Times New Roman"/>
                <w:lang w:val="en-US"/>
              </w:rPr>
              <w:t>Vajrayana</w:t>
            </w:r>
            <w:proofErr w:type="spellEnd"/>
            <w:r w:rsidRPr="00937CE1">
              <w:rPr>
                <w:rFonts w:ascii="Times New Roman" w:hAnsi="Times New Roman" w:cs="Times New Roman"/>
              </w:rPr>
              <w:fldChar w:fldCharType="end"/>
            </w:r>
            <w:r w:rsidRPr="00937CE1">
              <w:rPr>
                <w:rFonts w:ascii="Times New Roman" w:hAnsi="Times New Roman" w:cs="Times New Roman"/>
                <w:lang w:val="en-US"/>
              </w:rPr>
              <w:t>.</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i/>
                <w:iCs/>
                <w:lang w:val="en-US"/>
              </w:rPr>
            </w:pPr>
            <w:r w:rsidRPr="00937CE1">
              <w:rPr>
                <w:rFonts w:ascii="Times New Roman" w:hAnsi="Times New Roman" w:cs="Times New Roman"/>
                <w:b/>
                <w:bCs/>
              </w:rPr>
              <w:t>BUDDIZM</w:t>
            </w:r>
            <w:r w:rsidRPr="00937CE1">
              <w:rPr>
                <w:rFonts w:ascii="Times New Roman" w:hAnsi="Times New Roman" w:cs="Times New Roman"/>
                <w:b/>
              </w:rPr>
              <w:t xml:space="preserve"> </w:t>
            </w:r>
          </w:p>
        </w:tc>
        <w:tc>
          <w:tcPr>
            <w:tcW w:w="6647" w:type="dxa"/>
          </w:tcPr>
          <w:p w:rsidR="00937CE1" w:rsidRPr="00937CE1" w:rsidRDefault="00937CE1" w:rsidP="00937CE1">
            <w:pPr>
              <w:ind w:firstLine="540"/>
              <w:jc w:val="both"/>
              <w:rPr>
                <w:rFonts w:ascii="Times New Roman" w:hAnsi="Times New Roman" w:cs="Times New Roman"/>
                <w:lang w:val="en-US"/>
              </w:rPr>
            </w:pPr>
            <w:proofErr w:type="spellStart"/>
            <w:proofErr w:type="gramStart"/>
            <w:r w:rsidRPr="00937CE1">
              <w:rPr>
                <w:rFonts w:ascii="Times New Roman" w:hAnsi="Times New Roman" w:cs="Times New Roman"/>
                <w:lang w:val="en-US"/>
              </w:rPr>
              <w:t>diniy–falsafiy</w:t>
            </w:r>
            <w:proofErr w:type="spellEnd"/>
            <w:proofErr w:type="gram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ta’limot</w:t>
            </w:r>
            <w:proofErr w:type="spellEnd"/>
            <w:r w:rsidRPr="00937CE1">
              <w:rPr>
                <w:rFonts w:ascii="Times New Roman" w:hAnsi="Times New Roman" w:cs="Times New Roman"/>
                <w:lang w:val="en-US"/>
              </w:rPr>
              <w:t xml:space="preserve">. B. </w:t>
            </w:r>
            <w:proofErr w:type="spellStart"/>
            <w:r w:rsidRPr="00937CE1">
              <w:rPr>
                <w:rFonts w:ascii="Times New Roman" w:hAnsi="Times New Roman" w:cs="Times New Roman"/>
                <w:lang w:val="en-US"/>
              </w:rPr>
              <w:t>dastlabki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jahon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dinlardan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xristianlik</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va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islom</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kabi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biridir</w:t>
            </w:r>
            <w:proofErr w:type="spellEnd"/>
            <w:r w:rsidRPr="00937CE1">
              <w:rPr>
                <w:rFonts w:ascii="Times New Roman" w:hAnsi="Times New Roman" w:cs="Times New Roman"/>
                <w:lang w:val="en-US"/>
              </w:rPr>
              <w:t xml:space="preserve">. </w:t>
            </w:r>
          </w:p>
          <w:p w:rsidR="00937CE1" w:rsidRPr="00937CE1" w:rsidRDefault="00937CE1" w:rsidP="00937CE1">
            <w:pPr>
              <w:ind w:firstLine="540"/>
              <w:jc w:val="both"/>
              <w:rPr>
                <w:rFonts w:ascii="Times New Roman" w:hAnsi="Times New Roman" w:cs="Times New Roman"/>
                <w:lang w:val="en-US"/>
              </w:rPr>
            </w:pPr>
            <w:r w:rsidRPr="00937CE1">
              <w:rPr>
                <w:rFonts w:ascii="Times New Roman" w:hAnsi="Times New Roman" w:cs="Times New Roman"/>
                <w:lang w:val="en-US"/>
              </w:rPr>
              <w:t xml:space="preserve">B. </w:t>
            </w:r>
            <w:proofErr w:type="spellStart"/>
            <w:r w:rsidRPr="00937CE1">
              <w:rPr>
                <w:rFonts w:ascii="Times New Roman" w:hAnsi="Times New Roman" w:cs="Times New Roman"/>
                <w:lang w:val="en-US"/>
              </w:rPr>
              <w:t>Neru</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tili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bilan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aytganda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Hindistonda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yashovchi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dinamik</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hamda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ming</w:t>
            </w:r>
            <w:proofErr w:type="spellEnd"/>
            <w:r w:rsidRPr="00937CE1">
              <w:rPr>
                <w:rFonts w:ascii="Times New Roman" w:hAnsi="Times New Roman" w:cs="Times New Roman"/>
                <w:lang w:val="en-US"/>
              </w:rPr>
              <w:t xml:space="preserve"> y.lar </w:t>
            </w:r>
            <w:proofErr w:type="spellStart"/>
            <w:r w:rsidRPr="00937CE1">
              <w:rPr>
                <w:rFonts w:ascii="Times New Roman" w:hAnsi="Times New Roman" w:cs="Times New Roman"/>
                <w:lang w:val="en-US"/>
              </w:rPr>
              <w:t>davomida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keng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tarqalgan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dindir</w:t>
            </w:r>
            <w:proofErr w:type="spellEnd"/>
            <w:r w:rsidRPr="00937CE1">
              <w:rPr>
                <w:rFonts w:ascii="Times New Roman" w:hAnsi="Times New Roman" w:cs="Times New Roman"/>
                <w:lang w:val="en-US"/>
              </w:rPr>
              <w:t>".</w:t>
            </w:r>
          </w:p>
          <w:p w:rsidR="00937CE1" w:rsidRPr="00937CE1" w:rsidRDefault="00937CE1" w:rsidP="00937CE1">
            <w:pPr>
              <w:ind w:firstLine="540"/>
              <w:jc w:val="both"/>
              <w:rPr>
                <w:rFonts w:ascii="Times New Roman" w:hAnsi="Times New Roman" w:cs="Times New Roman"/>
                <w:lang w:val="en-US"/>
              </w:rPr>
            </w:pPr>
            <w:proofErr w:type="spellStart"/>
            <w:r w:rsidRPr="00937CE1">
              <w:rPr>
                <w:rFonts w:ascii="Times New Roman" w:hAnsi="Times New Roman" w:cs="Times New Roman"/>
                <w:lang w:val="en-US"/>
              </w:rPr>
              <w:t>B.ning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asoschisi</w:t>
            </w:r>
            <w:proofErr w:type="spellEnd"/>
            <w:r w:rsidRPr="00937CE1">
              <w:rPr>
                <w:rFonts w:ascii="Times New Roman" w:hAnsi="Times New Roman" w:cs="Times New Roman"/>
                <w:lang w:val="en-US"/>
              </w:rPr>
              <w:t xml:space="preserve"> hind </w:t>
            </w:r>
            <w:proofErr w:type="spellStart"/>
            <w:r w:rsidRPr="00937CE1">
              <w:rPr>
                <w:rFonts w:ascii="Times New Roman" w:hAnsi="Times New Roman" w:cs="Times New Roman"/>
                <w:lang w:val="en-US"/>
              </w:rPr>
              <w:t>shahzodasi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Sidxartxa</w:t>
            </w:r>
            <w:proofErr w:type="spellEnd"/>
            <w:r w:rsidRPr="00937CE1">
              <w:rPr>
                <w:rFonts w:ascii="Times New Roman" w:hAnsi="Times New Roman" w:cs="Times New Roman"/>
                <w:lang w:val="en-US"/>
              </w:rPr>
              <w:t xml:space="preserve"> Gautama–</w:t>
            </w:r>
            <w:proofErr w:type="spellStart"/>
            <w:r w:rsidRPr="00937CE1">
              <w:rPr>
                <w:rFonts w:ascii="Times New Roman" w:hAnsi="Times New Roman" w:cs="Times New Roman"/>
                <w:lang w:val="en-US"/>
              </w:rPr>
              <w:t>Buddadir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asosiy</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g‘oyasi</w:t>
            </w:r>
            <w:proofErr w:type="spellEnd"/>
            <w:r w:rsidRPr="00937CE1">
              <w:rPr>
                <w:rFonts w:ascii="Times New Roman" w:hAnsi="Times New Roman" w:cs="Times New Roman"/>
                <w:lang w:val="en-US"/>
              </w:rPr>
              <w:t xml:space="preserve"> – </w:t>
            </w:r>
            <w:proofErr w:type="spellStart"/>
            <w:r w:rsidRPr="00937CE1">
              <w:rPr>
                <w:rFonts w:ascii="Times New Roman" w:hAnsi="Times New Roman" w:cs="Times New Roman"/>
                <w:lang w:val="en-US"/>
              </w:rPr>
              <w:t>boshqa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shaklga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kirish</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xolos</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bo‘lish</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va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nirvanaga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yetishishdir</w:t>
            </w:r>
            <w:proofErr w:type="spellEnd"/>
            <w:r w:rsidRPr="00937CE1">
              <w:rPr>
                <w:rFonts w:ascii="Times New Roman" w:hAnsi="Times New Roman" w:cs="Times New Roman"/>
                <w:lang w:val="en-US"/>
              </w:rPr>
              <w:t xml:space="preserve">. Nirvana – </w:t>
            </w:r>
            <w:proofErr w:type="spellStart"/>
            <w:r w:rsidRPr="00937CE1">
              <w:rPr>
                <w:rFonts w:ascii="Times New Roman" w:hAnsi="Times New Roman" w:cs="Times New Roman"/>
                <w:lang w:val="en-US"/>
              </w:rPr>
              <w:t>insonning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buyuk</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ma’naviy</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holati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bo‘lib</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haqiqiy</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bilim</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bilan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ravshanlashadi</w:t>
            </w:r>
            <w:proofErr w:type="spellEnd"/>
            <w:r w:rsidRPr="00937CE1">
              <w:rPr>
                <w:rFonts w:ascii="Times New Roman" w:hAnsi="Times New Roman" w:cs="Times New Roman"/>
                <w:lang w:val="en-US"/>
              </w:rPr>
              <w:t xml:space="preserve">. </w:t>
            </w:r>
          </w:p>
          <w:p w:rsidR="00937CE1" w:rsidRPr="00937CE1" w:rsidRDefault="00937CE1" w:rsidP="00937CE1">
            <w:pPr>
              <w:ind w:firstLine="540"/>
              <w:jc w:val="both"/>
              <w:rPr>
                <w:rFonts w:ascii="Times New Roman" w:hAnsi="Times New Roman" w:cs="Times New Roman"/>
                <w:lang w:val="en-US"/>
              </w:rPr>
            </w:pPr>
            <w:r w:rsidRPr="00937CE1">
              <w:rPr>
                <w:rFonts w:ascii="Times New Roman" w:hAnsi="Times New Roman" w:cs="Times New Roman"/>
                <w:lang w:val="en-US"/>
              </w:rPr>
              <w:t xml:space="preserve">B. </w:t>
            </w:r>
            <w:proofErr w:type="spellStart"/>
            <w:r w:rsidRPr="00937CE1">
              <w:rPr>
                <w:rFonts w:ascii="Times New Roman" w:hAnsi="Times New Roman" w:cs="Times New Roman"/>
                <w:lang w:val="en-US"/>
              </w:rPr>
              <w:t>falsafasi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veda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matnlari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asosida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shakllangan</w:t>
            </w:r>
            <w:proofErr w:type="spellEnd"/>
            <w:r w:rsidRPr="00937CE1">
              <w:rPr>
                <w:rFonts w:ascii="Times New Roman" w:hAnsi="Times New Roman" w:cs="Times New Roman"/>
                <w:lang w:val="en-US"/>
              </w:rPr>
              <w:t xml:space="preserve">. B. </w:t>
            </w:r>
            <w:proofErr w:type="spellStart"/>
            <w:r w:rsidRPr="00937CE1">
              <w:rPr>
                <w:rFonts w:ascii="Times New Roman" w:hAnsi="Times New Roman" w:cs="Times New Roman"/>
                <w:lang w:val="en-US"/>
              </w:rPr>
              <w:t>ta’limotining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asosini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uch</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muhim</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g‘oya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tashkil</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etadi</w:t>
            </w:r>
            <w:proofErr w:type="spellEnd"/>
            <w:r w:rsidRPr="00937CE1">
              <w:rPr>
                <w:rFonts w:ascii="Times New Roman" w:hAnsi="Times New Roman" w:cs="Times New Roman"/>
                <w:lang w:val="en-US"/>
              </w:rPr>
              <w:t xml:space="preserve">: 1) </w:t>
            </w:r>
            <w:proofErr w:type="spellStart"/>
            <w:r w:rsidRPr="00937CE1">
              <w:rPr>
                <w:rFonts w:ascii="Times New Roman" w:hAnsi="Times New Roman" w:cs="Times New Roman"/>
                <w:lang w:val="en-US"/>
              </w:rPr>
              <w:t>zo‘rlik</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qilmaslik</w:t>
            </w:r>
            <w:proofErr w:type="spellEnd"/>
            <w:r w:rsidRPr="00937CE1">
              <w:rPr>
                <w:rFonts w:ascii="Times New Roman" w:hAnsi="Times New Roman" w:cs="Times New Roman"/>
                <w:lang w:val="en-US"/>
              </w:rPr>
              <w:t xml:space="preserve">; 2) </w:t>
            </w:r>
            <w:proofErr w:type="spellStart"/>
            <w:r w:rsidRPr="00937CE1">
              <w:rPr>
                <w:rFonts w:ascii="Times New Roman" w:hAnsi="Times New Roman" w:cs="Times New Roman"/>
                <w:lang w:val="en-US"/>
              </w:rPr>
              <w:t>hayotning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har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qanday</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shaklini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ezgulik</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orqali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qabul</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qilish</w:t>
            </w:r>
            <w:proofErr w:type="spellEnd"/>
            <w:r w:rsidRPr="00937CE1">
              <w:rPr>
                <w:rFonts w:ascii="Times New Roman" w:hAnsi="Times New Roman" w:cs="Times New Roman"/>
                <w:lang w:val="en-US"/>
              </w:rPr>
              <w:t xml:space="preserve">; 3) </w:t>
            </w:r>
            <w:proofErr w:type="spellStart"/>
            <w:r w:rsidRPr="00937CE1">
              <w:rPr>
                <w:rFonts w:ascii="Times New Roman" w:hAnsi="Times New Roman" w:cs="Times New Roman"/>
                <w:lang w:val="en-US"/>
              </w:rPr>
              <w:t>azob</w:t>
            </w:r>
            <w:proofErr w:type="spellEnd"/>
            <w:r w:rsidRPr="00937CE1">
              <w:rPr>
                <w:rFonts w:ascii="Times New Roman" w:hAnsi="Times New Roman" w:cs="Times New Roman"/>
                <w:lang w:val="en-US"/>
              </w:rPr>
              <w:t xml:space="preserve"> – </w:t>
            </w:r>
            <w:proofErr w:type="spellStart"/>
            <w:r w:rsidRPr="00937CE1">
              <w:rPr>
                <w:rFonts w:ascii="Times New Roman" w:hAnsi="Times New Roman" w:cs="Times New Roman"/>
                <w:lang w:val="en-US"/>
              </w:rPr>
              <w:t>uqubat</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manbai</w:t>
            </w:r>
            <w:proofErr w:type="spellEnd"/>
            <w:r w:rsidRPr="00937CE1">
              <w:rPr>
                <w:rFonts w:ascii="Times New Roman" w:hAnsi="Times New Roman" w:cs="Times New Roman"/>
                <w:lang w:val="en-US"/>
              </w:rPr>
              <w:t xml:space="preserve"> </w:t>
            </w:r>
            <w:r w:rsidRPr="00937CE1">
              <w:rPr>
                <w:rFonts w:ascii="Times New Roman" w:hAnsi="Times New Roman" w:cs="Times New Roman"/>
                <w:lang w:val="en-US"/>
              </w:rPr>
              <w:lastRenderedPageBreak/>
              <w:t xml:space="preserve">– </w:t>
            </w:r>
            <w:proofErr w:type="spellStart"/>
            <w:r w:rsidRPr="00937CE1">
              <w:rPr>
                <w:rFonts w:ascii="Times New Roman" w:hAnsi="Times New Roman" w:cs="Times New Roman"/>
                <w:lang w:val="en-US"/>
              </w:rPr>
              <w:t>ehtiroslardan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xalos</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bo‘lish</w:t>
            </w:r>
            <w:proofErr w:type="spellEnd"/>
            <w:r w:rsidRPr="00937CE1">
              <w:rPr>
                <w:rFonts w:ascii="Times New Roman" w:hAnsi="Times New Roman" w:cs="Times New Roman"/>
                <w:lang w:val="en-US"/>
              </w:rPr>
              <w:t>.</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rPr>
            </w:pPr>
            <w:r w:rsidRPr="00937CE1">
              <w:rPr>
                <w:rFonts w:ascii="Times New Roman" w:hAnsi="Times New Roman" w:cs="Times New Roman"/>
                <w:b/>
                <w:bCs/>
              </w:rPr>
              <w:lastRenderedPageBreak/>
              <w:t>DEIZM</w:t>
            </w:r>
          </w:p>
        </w:tc>
        <w:tc>
          <w:tcPr>
            <w:tcW w:w="6647" w:type="dxa"/>
          </w:tcPr>
          <w:p w:rsidR="00937CE1" w:rsidRPr="00937CE1" w:rsidRDefault="00937CE1" w:rsidP="00937CE1">
            <w:pPr>
              <w:ind w:firstLine="540"/>
              <w:jc w:val="both"/>
              <w:rPr>
                <w:rFonts w:ascii="Times New Roman" w:hAnsi="Times New Roman" w:cs="Times New Roman"/>
              </w:rPr>
            </w:pPr>
            <w:r w:rsidRPr="00937CE1">
              <w:rPr>
                <w:rFonts w:ascii="Times New Roman" w:hAnsi="Times New Roman" w:cs="Times New Roman"/>
              </w:rPr>
              <w:t>(</w:t>
            </w:r>
            <w:proofErr w:type="spellStart"/>
            <w:r w:rsidRPr="00937CE1">
              <w:rPr>
                <w:rFonts w:ascii="Times New Roman" w:hAnsi="Times New Roman" w:cs="Times New Roman"/>
              </w:rPr>
              <w:t>lot</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deus</w:t>
            </w:r>
            <w:proofErr w:type="spellEnd"/>
            <w:r w:rsidRPr="00937CE1">
              <w:rPr>
                <w:rFonts w:ascii="Times New Roman" w:hAnsi="Times New Roman" w:cs="Times New Roman"/>
              </w:rPr>
              <w:t xml:space="preserve"> – </w:t>
            </w:r>
            <w:proofErr w:type="spellStart"/>
            <w:r w:rsidRPr="00937CE1">
              <w:rPr>
                <w:rFonts w:ascii="Times New Roman" w:hAnsi="Times New Roman" w:cs="Times New Roman"/>
              </w:rPr>
              <w:t>xudo</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xudoning</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olamning</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shaksiz</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birinchi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sababchisi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sifatida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mavjudligini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e’tirof</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etuvchi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ta’limot</w:t>
            </w:r>
            <w:proofErr w:type="spellEnd"/>
            <w:r w:rsidRPr="00937CE1">
              <w:rPr>
                <w:rFonts w:ascii="Times New Roman" w:hAnsi="Times New Roman" w:cs="Times New Roman"/>
              </w:rPr>
              <w:t>.</w:t>
            </w:r>
          </w:p>
          <w:p w:rsidR="00937CE1" w:rsidRPr="00937CE1" w:rsidRDefault="00937CE1" w:rsidP="00937CE1">
            <w:pPr>
              <w:ind w:firstLine="540"/>
              <w:jc w:val="both"/>
              <w:rPr>
                <w:rFonts w:ascii="Times New Roman" w:hAnsi="Times New Roman" w:cs="Times New Roman"/>
                <w:lang w:val="en-US"/>
              </w:rPr>
            </w:pPr>
            <w:r w:rsidRPr="00937CE1">
              <w:rPr>
                <w:rFonts w:ascii="Times New Roman" w:hAnsi="Times New Roman" w:cs="Times New Roman"/>
                <w:lang w:val="en-US"/>
              </w:rPr>
              <w:t xml:space="preserve">D. </w:t>
            </w:r>
            <w:proofErr w:type="spellStart"/>
            <w:r w:rsidRPr="00937CE1">
              <w:rPr>
                <w:rFonts w:ascii="Times New Roman" w:hAnsi="Times New Roman" w:cs="Times New Roman"/>
                <w:lang w:val="en-US"/>
              </w:rPr>
              <w:t>atamasi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birinchi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marotaba</w:t>
            </w:r>
            <w:proofErr w:type="spellEnd"/>
            <w:r w:rsidRPr="00937CE1">
              <w:rPr>
                <w:rFonts w:ascii="Times New Roman" w:hAnsi="Times New Roman" w:cs="Times New Roman"/>
                <w:lang w:val="en-US"/>
              </w:rPr>
              <w:t xml:space="preserve"> 1564 </w:t>
            </w:r>
            <w:proofErr w:type="spellStart"/>
            <w:r w:rsidRPr="00937CE1">
              <w:rPr>
                <w:rFonts w:ascii="Times New Roman" w:hAnsi="Times New Roman" w:cs="Times New Roman"/>
                <w:lang w:val="en-US"/>
              </w:rPr>
              <w:t>yilda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paydo</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bo‘ldi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D.ning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turli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ko‘rinishlari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mavjud</w:t>
            </w:r>
            <w:proofErr w:type="spellEnd"/>
            <w:r w:rsidRPr="00937CE1">
              <w:rPr>
                <w:rFonts w:ascii="Times New Roman" w:hAnsi="Times New Roman" w:cs="Times New Roman"/>
                <w:lang w:val="en-US"/>
              </w:rPr>
              <w:t xml:space="preserve">. XVII–XVIII </w:t>
            </w:r>
            <w:proofErr w:type="spellStart"/>
            <w:r w:rsidRPr="00937CE1">
              <w:rPr>
                <w:rFonts w:ascii="Times New Roman" w:hAnsi="Times New Roman" w:cs="Times New Roman"/>
                <w:lang w:val="en-US"/>
              </w:rPr>
              <w:t>asrlarda</w:t>
            </w:r>
            <w:proofErr w:type="spellEnd"/>
            <w:r w:rsidRPr="00937CE1">
              <w:rPr>
                <w:rFonts w:ascii="Times New Roman" w:hAnsi="Times New Roman" w:cs="Times New Roman"/>
                <w:lang w:val="en-US"/>
              </w:rPr>
              <w:t xml:space="preserve"> d. </w:t>
            </w:r>
            <w:proofErr w:type="spellStart"/>
            <w:r w:rsidRPr="00937CE1">
              <w:rPr>
                <w:rFonts w:ascii="Times New Roman" w:hAnsi="Times New Roman" w:cs="Times New Roman"/>
                <w:lang w:val="en-US"/>
              </w:rPr>
              <w:t>ta’limoti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Fransiya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Angliya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va</w:t>
            </w:r>
            <w:proofErr w:type="spellEnd"/>
            <w:r w:rsidRPr="00937CE1">
              <w:rPr>
                <w:rFonts w:ascii="Times New Roman" w:hAnsi="Times New Roman" w:cs="Times New Roman"/>
                <w:lang w:val="en-US"/>
              </w:rPr>
              <w:t xml:space="preserve"> b. </w:t>
            </w:r>
            <w:proofErr w:type="spellStart"/>
            <w:r w:rsidRPr="00937CE1">
              <w:rPr>
                <w:rFonts w:ascii="Times New Roman" w:hAnsi="Times New Roman" w:cs="Times New Roman"/>
                <w:lang w:val="en-US"/>
              </w:rPr>
              <w:t>Yevropa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mamlakatlarida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keng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tarqaldi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D.ning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dastlabki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tarafdorlari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xristianlikda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mavjud</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bo‘lgan</w:t>
            </w:r>
            <w:proofErr w:type="spellEnd"/>
            <w:r w:rsidRPr="00937CE1">
              <w:rPr>
                <w:rFonts w:ascii="Times New Roman" w:hAnsi="Times New Roman" w:cs="Times New Roman"/>
                <w:lang w:val="en-US"/>
              </w:rPr>
              <w:t xml:space="preserve"> </w:t>
            </w:r>
            <w:proofErr w:type="spellStart"/>
            <w:proofErr w:type="gramStart"/>
            <w:r w:rsidRPr="00937CE1">
              <w:rPr>
                <w:rFonts w:ascii="Times New Roman" w:hAnsi="Times New Roman" w:cs="Times New Roman"/>
                <w:lang w:val="en-US"/>
              </w:rPr>
              <w:t>xudoning</w:t>
            </w:r>
            <w:proofErr w:type="spellEnd"/>
            <w:r w:rsidRPr="00937CE1">
              <w:rPr>
                <w:rFonts w:ascii="Times New Roman" w:hAnsi="Times New Roman" w:cs="Times New Roman"/>
                <w:lang w:val="en-US"/>
              </w:rPr>
              <w:t xml:space="preserve">  3</w:t>
            </w:r>
            <w:proofErr w:type="gram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muqaddas</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birligi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to‘g‘risidagi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aqidani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rad</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etish</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bilan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birga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o‘zlarini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ateist</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deb</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hisoblamas</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edilar</w:t>
            </w:r>
            <w:proofErr w:type="spellEnd"/>
            <w:r w:rsidRPr="00937CE1">
              <w:rPr>
                <w:rFonts w:ascii="Times New Roman" w:hAnsi="Times New Roman" w:cs="Times New Roman"/>
                <w:lang w:val="en-US"/>
              </w:rPr>
              <w:t>.</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lang w:val="en-US"/>
              </w:rPr>
            </w:pPr>
            <w:hyperlink r:id="rId33" w:tooltip="Deism" w:history="1">
              <w:r w:rsidRPr="00937CE1">
                <w:rPr>
                  <w:rFonts w:ascii="Times New Roman" w:hAnsi="Times New Roman" w:cs="Times New Roman"/>
                  <w:b/>
                  <w:bCs/>
                  <w:iCs/>
                  <w:lang w:val="en-US"/>
                </w:rPr>
                <w:t>DEISM</w:t>
              </w:r>
            </w:hyperlink>
          </w:p>
          <w:p w:rsidR="00937CE1" w:rsidRPr="00937CE1" w:rsidRDefault="00937CE1" w:rsidP="00937CE1">
            <w:pPr>
              <w:jc w:val="both"/>
              <w:rPr>
                <w:rFonts w:ascii="Times New Roman" w:hAnsi="Times New Roman" w:cs="Times New Roman"/>
                <w:bCs/>
              </w:rPr>
            </w:pPr>
          </w:p>
        </w:tc>
        <w:tc>
          <w:tcPr>
            <w:tcW w:w="6647" w:type="dxa"/>
          </w:tcPr>
          <w:p w:rsidR="00937CE1" w:rsidRPr="00937CE1" w:rsidRDefault="00937CE1" w:rsidP="00937CE1">
            <w:pPr>
              <w:jc w:val="both"/>
              <w:rPr>
                <w:rFonts w:ascii="Times New Roman" w:hAnsi="Times New Roman" w:cs="Times New Roman"/>
                <w:lang w:val="en-US"/>
              </w:rPr>
            </w:pPr>
            <w:proofErr w:type="gramStart"/>
            <w:r w:rsidRPr="00937CE1">
              <w:rPr>
                <w:rFonts w:ascii="Times New Roman" w:hAnsi="Times New Roman" w:cs="Times New Roman"/>
                <w:lang w:val="en-US"/>
              </w:rPr>
              <w:t>the</w:t>
            </w:r>
            <w:proofErr w:type="gramEnd"/>
            <w:r w:rsidRPr="00937CE1">
              <w:rPr>
                <w:rFonts w:ascii="Times New Roman" w:hAnsi="Times New Roman" w:cs="Times New Roman"/>
                <w:lang w:val="en-US"/>
              </w:rPr>
              <w:t xml:space="preserve"> view that </w:t>
            </w:r>
            <w:hyperlink r:id="rId34" w:tooltip="Reason" w:history="1">
              <w:r w:rsidRPr="00937CE1">
                <w:rPr>
                  <w:rFonts w:ascii="Times New Roman" w:hAnsi="Times New Roman" w:cs="Times New Roman"/>
                  <w:lang w:val="en-US"/>
                </w:rPr>
                <w:t>reason</w:t>
              </w:r>
            </w:hyperlink>
            <w:r w:rsidRPr="00937CE1">
              <w:rPr>
                <w:rFonts w:ascii="Times New Roman" w:hAnsi="Times New Roman" w:cs="Times New Roman"/>
                <w:lang w:val="en-US"/>
              </w:rPr>
              <w:t>, rather than </w:t>
            </w:r>
            <w:hyperlink r:id="rId35" w:tooltip="Revelation" w:history="1">
              <w:r w:rsidRPr="00937CE1">
                <w:rPr>
                  <w:rFonts w:ascii="Times New Roman" w:hAnsi="Times New Roman" w:cs="Times New Roman"/>
                  <w:lang w:val="en-US"/>
                </w:rPr>
                <w:t>revelation</w:t>
              </w:r>
            </w:hyperlink>
            <w:r w:rsidRPr="00937CE1">
              <w:rPr>
                <w:rFonts w:ascii="Times New Roman" w:hAnsi="Times New Roman" w:cs="Times New Roman"/>
                <w:lang w:val="en-US"/>
              </w:rPr>
              <w:t> or </w:t>
            </w:r>
            <w:hyperlink r:id="rId36" w:tooltip="Tradition" w:history="1">
              <w:r w:rsidRPr="00937CE1">
                <w:rPr>
                  <w:rFonts w:ascii="Times New Roman" w:hAnsi="Times New Roman" w:cs="Times New Roman"/>
                  <w:lang w:val="en-US"/>
                </w:rPr>
                <w:t>tradition</w:t>
              </w:r>
            </w:hyperlink>
            <w:r w:rsidRPr="00937CE1">
              <w:rPr>
                <w:rFonts w:ascii="Times New Roman" w:hAnsi="Times New Roman" w:cs="Times New Roman"/>
                <w:lang w:val="en-US"/>
              </w:rPr>
              <w:t>, should be the basis of belief in God. Deists reject both organized and revealed religion and maintain that reason is the essential element in all knowledge. For a "rational basis for religion" they refer to the </w:t>
            </w:r>
            <w:hyperlink r:id="rId37" w:tooltip="Cosmological argument" w:history="1">
              <w:r w:rsidRPr="00937CE1">
                <w:rPr>
                  <w:rFonts w:ascii="Times New Roman" w:hAnsi="Times New Roman" w:cs="Times New Roman"/>
                  <w:lang w:val="en-US"/>
                </w:rPr>
                <w:t>cosmological argument</w:t>
              </w:r>
            </w:hyperlink>
            <w:r w:rsidRPr="00937CE1">
              <w:rPr>
                <w:rFonts w:ascii="Times New Roman" w:hAnsi="Times New Roman" w:cs="Times New Roman"/>
                <w:lang w:val="en-US"/>
              </w:rPr>
              <w:t> (first cause argument), the </w:t>
            </w:r>
            <w:hyperlink r:id="rId38" w:tooltip="Teleological argument" w:history="1">
              <w:r w:rsidRPr="00937CE1">
                <w:rPr>
                  <w:rFonts w:ascii="Times New Roman" w:hAnsi="Times New Roman" w:cs="Times New Roman"/>
                  <w:lang w:val="en-US"/>
                </w:rPr>
                <w:t>teleological argument</w:t>
              </w:r>
            </w:hyperlink>
            <w:r w:rsidRPr="00937CE1">
              <w:rPr>
                <w:rFonts w:ascii="Times New Roman" w:hAnsi="Times New Roman" w:cs="Times New Roman"/>
                <w:lang w:val="en-US"/>
              </w:rPr>
              <w:t> (argument from design), and other aspects of what was called </w:t>
            </w:r>
            <w:hyperlink r:id="rId39" w:tooltip="Natural theology" w:history="1">
              <w:r w:rsidRPr="00937CE1">
                <w:rPr>
                  <w:rFonts w:ascii="Times New Roman" w:hAnsi="Times New Roman" w:cs="Times New Roman"/>
                  <w:i/>
                  <w:iCs/>
                  <w:lang w:val="en-US"/>
                </w:rPr>
                <w:t>natural religion</w:t>
              </w:r>
            </w:hyperlink>
            <w:r w:rsidRPr="00937CE1">
              <w:rPr>
                <w:rFonts w:ascii="Times New Roman" w:hAnsi="Times New Roman" w:cs="Times New Roman"/>
                <w:lang w:val="en-US"/>
              </w:rPr>
              <w:t>. Deism has become identified with the classical belief that God created but does not intervene in the world, though this is not a necessary component of deism.</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iCs/>
                <w:lang w:val="uz-Cyrl-UZ"/>
              </w:rPr>
            </w:pPr>
            <w:r w:rsidRPr="00937CE1">
              <w:rPr>
                <w:rFonts w:ascii="Times New Roman" w:hAnsi="Times New Roman" w:cs="Times New Roman"/>
                <w:b/>
                <w:bCs/>
              </w:rPr>
              <w:t xml:space="preserve">ДЕИЗМ </w:t>
            </w:r>
          </w:p>
        </w:tc>
        <w:tc>
          <w:tcPr>
            <w:tcW w:w="6647" w:type="dxa"/>
          </w:tcPr>
          <w:p w:rsidR="00937CE1" w:rsidRPr="00937CE1" w:rsidRDefault="00937CE1" w:rsidP="00937CE1">
            <w:pPr>
              <w:spacing w:before="100" w:beforeAutospacing="1" w:after="100" w:afterAutospacing="1"/>
              <w:jc w:val="both"/>
              <w:rPr>
                <w:rFonts w:ascii="Times New Roman" w:hAnsi="Times New Roman" w:cs="Times New Roman"/>
              </w:rPr>
            </w:pPr>
            <w:r w:rsidRPr="00937CE1">
              <w:rPr>
                <w:rFonts w:ascii="Times New Roman" w:hAnsi="Times New Roman" w:cs="Times New Roman"/>
              </w:rPr>
              <w:t>это философское направление, согласно которому лишь Бог сотворил мир, но не вмешивается в его дальнейшее развитие.</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i/>
                <w:iCs/>
              </w:rPr>
            </w:pPr>
            <w:r w:rsidRPr="00937CE1">
              <w:rPr>
                <w:rFonts w:ascii="Times New Roman" w:hAnsi="Times New Roman" w:cs="Times New Roman"/>
                <w:b/>
                <w:bCs/>
              </w:rPr>
              <w:t>PANTEIZM</w:t>
            </w:r>
          </w:p>
        </w:tc>
        <w:tc>
          <w:tcPr>
            <w:tcW w:w="6647" w:type="dxa"/>
          </w:tcPr>
          <w:p w:rsidR="00937CE1" w:rsidRPr="00937CE1" w:rsidRDefault="00937CE1" w:rsidP="00937CE1">
            <w:pPr>
              <w:ind w:firstLine="540"/>
              <w:jc w:val="both"/>
              <w:rPr>
                <w:rFonts w:ascii="Times New Roman" w:hAnsi="Times New Roman" w:cs="Times New Roman"/>
              </w:rPr>
            </w:pPr>
            <w:r w:rsidRPr="00937CE1">
              <w:rPr>
                <w:rFonts w:ascii="Times New Roman" w:hAnsi="Times New Roman" w:cs="Times New Roman"/>
              </w:rPr>
              <w:t>(</w:t>
            </w:r>
            <w:proofErr w:type="spellStart"/>
            <w:r w:rsidRPr="00937CE1">
              <w:rPr>
                <w:rFonts w:ascii="Times New Roman" w:hAnsi="Times New Roman" w:cs="Times New Roman"/>
              </w:rPr>
              <w:t>yunon</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ran</w:t>
            </w:r>
            <w:proofErr w:type="spellEnd"/>
            <w:r w:rsidRPr="00937CE1">
              <w:rPr>
                <w:rFonts w:ascii="Times New Roman" w:hAnsi="Times New Roman" w:cs="Times New Roman"/>
              </w:rPr>
              <w:t xml:space="preserve"> – </w:t>
            </w:r>
            <w:proofErr w:type="spellStart"/>
            <w:r w:rsidRPr="00937CE1">
              <w:rPr>
                <w:rFonts w:ascii="Times New Roman" w:hAnsi="Times New Roman" w:cs="Times New Roman"/>
              </w:rPr>
              <w:t>hamma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theos</w:t>
            </w:r>
            <w:proofErr w:type="spellEnd"/>
            <w:r w:rsidRPr="00937CE1">
              <w:rPr>
                <w:rFonts w:ascii="Times New Roman" w:hAnsi="Times New Roman" w:cs="Times New Roman"/>
              </w:rPr>
              <w:t xml:space="preserve"> – </w:t>
            </w:r>
            <w:proofErr w:type="spellStart"/>
            <w:r w:rsidRPr="00937CE1">
              <w:rPr>
                <w:rFonts w:ascii="Times New Roman" w:hAnsi="Times New Roman" w:cs="Times New Roman"/>
              </w:rPr>
              <w:t>xudo</w:t>
            </w:r>
            <w:proofErr w:type="spellEnd"/>
            <w:r w:rsidRPr="00937CE1">
              <w:rPr>
                <w:rFonts w:ascii="Times New Roman" w:hAnsi="Times New Roman" w:cs="Times New Roman"/>
              </w:rPr>
              <w:t xml:space="preserve">) – </w:t>
            </w:r>
            <w:proofErr w:type="spellStart"/>
            <w:r w:rsidRPr="00937CE1">
              <w:rPr>
                <w:rFonts w:ascii="Times New Roman" w:hAnsi="Times New Roman" w:cs="Times New Roman"/>
              </w:rPr>
              <w:t>tarixan</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shakllangan</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falsafiy</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ta’limot</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bo‘lib</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u</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xudo</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bilan</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tabiat</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bir</w:t>
            </w:r>
            <w:proofErr w:type="spellEnd"/>
            <w:r w:rsidRPr="00937CE1">
              <w:rPr>
                <w:rFonts w:ascii="Times New Roman" w:hAnsi="Times New Roman" w:cs="Times New Roman"/>
              </w:rPr>
              <w:t>–</w:t>
            </w:r>
            <w:proofErr w:type="spellStart"/>
            <w:r w:rsidRPr="00937CE1">
              <w:rPr>
                <w:rFonts w:ascii="Times New Roman" w:hAnsi="Times New Roman" w:cs="Times New Roman"/>
              </w:rPr>
              <w:t>biriga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tamoman</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mos</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bo‘lib</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tushadi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ular</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aynan</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birdir</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ularni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bir</w:t>
            </w:r>
            <w:proofErr w:type="spellEnd"/>
            <w:r w:rsidRPr="00937CE1">
              <w:rPr>
                <w:rFonts w:ascii="Times New Roman" w:hAnsi="Times New Roman" w:cs="Times New Roman"/>
              </w:rPr>
              <w:t>–</w:t>
            </w:r>
            <w:proofErr w:type="spellStart"/>
            <w:r w:rsidRPr="00937CE1">
              <w:rPr>
                <w:rFonts w:ascii="Times New Roman" w:hAnsi="Times New Roman" w:cs="Times New Roman"/>
              </w:rPr>
              <w:t>biriga</w:t>
            </w:r>
            <w:proofErr w:type="spellEnd"/>
            <w:r w:rsidRPr="00937CE1">
              <w:rPr>
                <w:rFonts w:ascii="Times New Roman" w:hAnsi="Times New Roman" w:cs="Times New Roman"/>
              </w:rPr>
              <w:t xml:space="preserve"> </w:t>
            </w:r>
            <w:r w:rsidRPr="00937CE1">
              <w:rPr>
                <w:rFonts w:ascii="Times New Roman" w:hAnsi="Times New Roman" w:cs="Times New Roman"/>
                <w:lang w:val="uz-Cyrl-UZ"/>
              </w:rPr>
              <w:t>q</w:t>
            </w:r>
            <w:proofErr w:type="spellStart"/>
            <w:r w:rsidRPr="00937CE1">
              <w:rPr>
                <w:rFonts w:ascii="Times New Roman" w:hAnsi="Times New Roman" w:cs="Times New Roman"/>
              </w:rPr>
              <w:t>arama</w:t>
            </w:r>
            <w:proofErr w:type="spellEnd"/>
            <w:r w:rsidRPr="00937CE1">
              <w:rPr>
                <w:rFonts w:ascii="Times New Roman" w:hAnsi="Times New Roman" w:cs="Times New Roman"/>
              </w:rPr>
              <w:t>–</w:t>
            </w:r>
            <w:r w:rsidRPr="00937CE1">
              <w:rPr>
                <w:rFonts w:ascii="Times New Roman" w:hAnsi="Times New Roman" w:cs="Times New Roman"/>
                <w:lang w:val="uz-Cyrl-UZ"/>
              </w:rPr>
              <w:t>q</w:t>
            </w:r>
            <w:proofErr w:type="spellStart"/>
            <w:r w:rsidRPr="00937CE1">
              <w:rPr>
                <w:rFonts w:ascii="Times New Roman" w:hAnsi="Times New Roman" w:cs="Times New Roman"/>
              </w:rPr>
              <w:t>arshi</w:t>
            </w:r>
            <w:proofErr w:type="spellEnd"/>
            <w:r w:rsidRPr="00937CE1">
              <w:rPr>
                <w:rFonts w:ascii="Times New Roman" w:hAnsi="Times New Roman" w:cs="Times New Roman"/>
              </w:rPr>
              <w:t xml:space="preserve"> </w:t>
            </w:r>
            <w:r w:rsidRPr="00937CE1">
              <w:rPr>
                <w:rFonts w:ascii="Times New Roman" w:hAnsi="Times New Roman" w:cs="Times New Roman"/>
                <w:lang w:val="uz-Cyrl-UZ"/>
              </w:rPr>
              <w:t>q</w:t>
            </w:r>
            <w:proofErr w:type="spellStart"/>
            <w:r w:rsidRPr="00937CE1">
              <w:rPr>
                <w:rFonts w:ascii="Times New Roman" w:hAnsi="Times New Roman" w:cs="Times New Roman"/>
              </w:rPr>
              <w:t>o‘yish</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falsafiy</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tafakkur</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rivojiga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putur</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yetkazadi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deb</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da’vo</w:t>
            </w:r>
            <w:proofErr w:type="spellEnd"/>
            <w:r w:rsidRPr="00937CE1">
              <w:rPr>
                <w:rFonts w:ascii="Times New Roman" w:hAnsi="Times New Roman" w:cs="Times New Roman"/>
              </w:rPr>
              <w:t xml:space="preserve"> </w:t>
            </w:r>
            <w:r w:rsidRPr="00937CE1">
              <w:rPr>
                <w:rFonts w:ascii="Times New Roman" w:hAnsi="Times New Roman" w:cs="Times New Roman"/>
                <w:lang w:val="uz-Cyrl-UZ"/>
              </w:rPr>
              <w:t>q</w:t>
            </w:r>
            <w:proofErr w:type="spellStart"/>
            <w:r w:rsidRPr="00937CE1">
              <w:rPr>
                <w:rFonts w:ascii="Times New Roman" w:hAnsi="Times New Roman" w:cs="Times New Roman"/>
              </w:rPr>
              <w:t>iladi</w:t>
            </w:r>
            <w:proofErr w:type="spellEnd"/>
            <w:r w:rsidRPr="00937CE1">
              <w:rPr>
                <w:rFonts w:ascii="Times New Roman" w:hAnsi="Times New Roman" w:cs="Times New Roman"/>
              </w:rPr>
              <w:t xml:space="preserve">. </w:t>
            </w:r>
          </w:p>
          <w:p w:rsidR="00937CE1" w:rsidRPr="00937CE1" w:rsidRDefault="00937CE1" w:rsidP="00937CE1">
            <w:pPr>
              <w:ind w:firstLine="540"/>
              <w:jc w:val="both"/>
              <w:rPr>
                <w:rFonts w:ascii="Times New Roman" w:hAnsi="Times New Roman" w:cs="Times New Roman"/>
                <w:lang w:val="en-US"/>
              </w:rPr>
            </w:pPr>
            <w:proofErr w:type="spellStart"/>
            <w:r w:rsidRPr="00937CE1">
              <w:rPr>
                <w:rFonts w:ascii="Times New Roman" w:hAnsi="Times New Roman" w:cs="Times New Roman"/>
              </w:rPr>
              <w:t>Turli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tarixiy</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davrlarda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p</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mohiyatan</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bir</w:t>
            </w:r>
            <w:proofErr w:type="spellEnd"/>
            <w:r w:rsidRPr="00937CE1">
              <w:rPr>
                <w:rFonts w:ascii="Times New Roman" w:hAnsi="Times New Roman" w:cs="Times New Roman"/>
              </w:rPr>
              <w:t>–</w:t>
            </w:r>
            <w:proofErr w:type="spellStart"/>
            <w:r w:rsidRPr="00937CE1">
              <w:rPr>
                <w:rFonts w:ascii="Times New Roman" w:hAnsi="Times New Roman" w:cs="Times New Roman"/>
              </w:rPr>
              <w:t>biridan</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far</w:t>
            </w:r>
            <w:proofErr w:type="spellEnd"/>
            <w:r w:rsidRPr="00937CE1">
              <w:rPr>
                <w:rFonts w:ascii="Times New Roman" w:hAnsi="Times New Roman" w:cs="Times New Roman"/>
                <w:lang w:val="uz-Cyrl-UZ"/>
              </w:rPr>
              <w:t>q q</w:t>
            </w:r>
            <w:proofErr w:type="spellStart"/>
            <w:r w:rsidRPr="00937CE1">
              <w:rPr>
                <w:rFonts w:ascii="Times New Roman" w:hAnsi="Times New Roman" w:cs="Times New Roman"/>
              </w:rPr>
              <w:t>iladigan</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falsafiy</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sistemalarni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xilma</w:t>
            </w:r>
            <w:proofErr w:type="spellEnd"/>
            <w:r w:rsidRPr="00937CE1">
              <w:rPr>
                <w:rFonts w:ascii="Times New Roman" w:hAnsi="Times New Roman" w:cs="Times New Roman"/>
              </w:rPr>
              <w:t>–</w:t>
            </w:r>
            <w:proofErr w:type="spellStart"/>
            <w:r w:rsidRPr="00937CE1">
              <w:rPr>
                <w:rFonts w:ascii="Times New Roman" w:hAnsi="Times New Roman" w:cs="Times New Roman"/>
              </w:rPr>
              <w:t>xil</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fikr</w:t>
            </w:r>
            <w:proofErr w:type="spellEnd"/>
            <w:r w:rsidRPr="00937CE1">
              <w:rPr>
                <w:rFonts w:ascii="Times New Roman" w:hAnsi="Times New Roman" w:cs="Times New Roman"/>
              </w:rPr>
              <w:t>–</w:t>
            </w:r>
            <w:proofErr w:type="spellStart"/>
            <w:r w:rsidRPr="00937CE1">
              <w:rPr>
                <w:rFonts w:ascii="Times New Roman" w:hAnsi="Times New Roman" w:cs="Times New Roman"/>
              </w:rPr>
              <w:t>mulohazalarni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o‘zida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aks</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ettirib</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rPr>
              <w:t>keldi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Mavjud</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an’analarga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ko‘ra</w:t>
            </w:r>
            <w:proofErr w:type="spellEnd"/>
            <w:r w:rsidRPr="00937CE1">
              <w:rPr>
                <w:rFonts w:ascii="Times New Roman" w:hAnsi="Times New Roman" w:cs="Times New Roman"/>
                <w:lang w:val="en-US"/>
              </w:rPr>
              <w:t xml:space="preserve">, p. </w:t>
            </w:r>
            <w:proofErr w:type="spellStart"/>
            <w:r w:rsidRPr="00937CE1">
              <w:rPr>
                <w:rFonts w:ascii="Times New Roman" w:hAnsi="Times New Roman" w:cs="Times New Roman"/>
                <w:lang w:val="en-US"/>
              </w:rPr>
              <w:t>Shar</w:t>
            </w:r>
            <w:proofErr w:type="spellEnd"/>
            <w:r w:rsidRPr="00937CE1">
              <w:rPr>
                <w:rFonts w:ascii="Times New Roman" w:hAnsi="Times New Roman" w:cs="Times New Roman"/>
                <w:lang w:val="uz-Cyrl-UZ"/>
              </w:rPr>
              <w:t>q</w:t>
            </w:r>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va</w:t>
            </w:r>
            <w:proofErr w:type="spellEnd"/>
            <w:r w:rsidRPr="00937CE1">
              <w:rPr>
                <w:rFonts w:ascii="Times New Roman" w:hAnsi="Times New Roman" w:cs="Times New Roman"/>
                <w:lang w:val="en-US"/>
              </w:rPr>
              <w:t xml:space="preserve"> </w:t>
            </w:r>
            <w:r w:rsidRPr="00937CE1">
              <w:rPr>
                <w:rFonts w:ascii="Times New Roman" w:hAnsi="Times New Roman" w:cs="Times New Roman"/>
                <w:lang w:val="uz-Cyrl-UZ"/>
              </w:rPr>
              <w:t>G‘</w:t>
            </w:r>
            <w:proofErr w:type="spellStart"/>
            <w:r w:rsidRPr="00937CE1">
              <w:rPr>
                <w:rFonts w:ascii="Times New Roman" w:hAnsi="Times New Roman" w:cs="Times New Roman"/>
                <w:lang w:val="en-US"/>
              </w:rPr>
              <w:t>arb</w:t>
            </w:r>
            <w:proofErr w:type="spellEnd"/>
            <w:r w:rsidRPr="00937CE1">
              <w:rPr>
                <w:rFonts w:ascii="Times New Roman" w:hAnsi="Times New Roman" w:cs="Times New Roman"/>
                <w:lang w:val="en-US"/>
              </w:rPr>
              <w:t xml:space="preserve"> p.dan </w:t>
            </w:r>
            <w:proofErr w:type="spellStart"/>
            <w:r w:rsidRPr="00937CE1">
              <w:rPr>
                <w:rFonts w:ascii="Times New Roman" w:hAnsi="Times New Roman" w:cs="Times New Roman"/>
                <w:lang w:val="en-US"/>
              </w:rPr>
              <w:t>iborat</w:t>
            </w:r>
            <w:proofErr w:type="spellEnd"/>
            <w:r w:rsidRPr="00937CE1">
              <w:rPr>
                <w:rFonts w:ascii="Times New Roman" w:hAnsi="Times New Roman" w:cs="Times New Roman"/>
                <w:lang w:val="en-US"/>
              </w:rPr>
              <w:t xml:space="preserve">. </w:t>
            </w:r>
            <w:proofErr w:type="spellStart"/>
            <w:proofErr w:type="gramStart"/>
            <w:r w:rsidRPr="00937CE1">
              <w:rPr>
                <w:rFonts w:ascii="Times New Roman" w:hAnsi="Times New Roman" w:cs="Times New Roman"/>
                <w:lang w:val="en-US"/>
              </w:rPr>
              <w:t>Mas</w:t>
            </w:r>
            <w:proofErr w:type="spellEnd"/>
            <w:r w:rsidRPr="00937CE1">
              <w:rPr>
                <w:rFonts w:ascii="Times New Roman" w:hAnsi="Times New Roman" w:cs="Times New Roman"/>
                <w:lang w:val="en-US"/>
              </w:rPr>
              <w:t>.,</w:t>
            </w:r>
            <w:proofErr w:type="gramEnd"/>
            <w:r w:rsidRPr="00937CE1">
              <w:rPr>
                <w:rFonts w:ascii="Times New Roman" w:hAnsi="Times New Roman" w:cs="Times New Roman"/>
                <w:lang w:val="en-US"/>
              </w:rPr>
              <w:t xml:space="preserve"> Abu Nasr </w:t>
            </w:r>
            <w:proofErr w:type="spellStart"/>
            <w:r w:rsidRPr="00937CE1">
              <w:rPr>
                <w:rFonts w:ascii="Times New Roman" w:hAnsi="Times New Roman" w:cs="Times New Roman"/>
                <w:lang w:val="en-US"/>
              </w:rPr>
              <w:t>Forobiy</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borli</w:t>
            </w:r>
            <w:proofErr w:type="spellEnd"/>
            <w:r w:rsidRPr="00937CE1">
              <w:rPr>
                <w:rFonts w:ascii="Times New Roman" w:hAnsi="Times New Roman" w:cs="Times New Roman"/>
                <w:lang w:val="uz-Cyrl-UZ"/>
              </w:rPr>
              <w:t>q</w:t>
            </w:r>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va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uning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vujudga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kelishi</w:t>
            </w:r>
            <w:proofErr w:type="spellEnd"/>
            <w:r w:rsidRPr="00937CE1">
              <w:rPr>
                <w:rFonts w:ascii="Times New Roman" w:hAnsi="Times New Roman" w:cs="Times New Roman"/>
                <w:lang w:val="en-US"/>
              </w:rPr>
              <w:t xml:space="preserve"> ha</w:t>
            </w:r>
            <w:r w:rsidRPr="00937CE1">
              <w:rPr>
                <w:rFonts w:ascii="Times New Roman" w:hAnsi="Times New Roman" w:cs="Times New Roman"/>
                <w:lang w:val="uz-Cyrl-UZ"/>
              </w:rPr>
              <w:t>q</w:t>
            </w:r>
            <w:proofErr w:type="spellStart"/>
            <w:r w:rsidRPr="00937CE1">
              <w:rPr>
                <w:rFonts w:ascii="Times New Roman" w:hAnsi="Times New Roman" w:cs="Times New Roman"/>
                <w:lang w:val="en-US"/>
              </w:rPr>
              <w:t>idagi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ta’limoti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panteistik</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tusga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ega</w:t>
            </w:r>
            <w:proofErr w:type="spellEnd"/>
            <w:r w:rsidRPr="00937CE1">
              <w:rPr>
                <w:rFonts w:ascii="Times New Roman" w:hAnsi="Times New Roman" w:cs="Times New Roman"/>
                <w:lang w:val="en-US"/>
              </w:rPr>
              <w:t xml:space="preserve">. U </w:t>
            </w:r>
            <w:proofErr w:type="spellStart"/>
            <w:r w:rsidRPr="00937CE1">
              <w:rPr>
                <w:rFonts w:ascii="Times New Roman" w:hAnsi="Times New Roman" w:cs="Times New Roman"/>
                <w:lang w:val="en-US"/>
              </w:rPr>
              <w:t>o‘zining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Savollar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mohiyati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asarida</w:t>
            </w:r>
            <w:proofErr w:type="spellEnd"/>
            <w:r w:rsidRPr="00937CE1">
              <w:rPr>
                <w:rFonts w:ascii="Times New Roman" w:hAnsi="Times New Roman" w:cs="Times New Roman"/>
                <w:lang w:val="en-US"/>
              </w:rPr>
              <w:t xml:space="preserve"> </w:t>
            </w:r>
            <w:r w:rsidRPr="00937CE1">
              <w:rPr>
                <w:rFonts w:ascii="Times New Roman" w:hAnsi="Times New Roman" w:cs="Times New Roman"/>
                <w:lang w:val="uz-Cyrl-UZ"/>
              </w:rPr>
              <w:t>q</w:t>
            </w:r>
            <w:proofErr w:type="spellStart"/>
            <w:r w:rsidRPr="00937CE1">
              <w:rPr>
                <w:rFonts w:ascii="Times New Roman" w:hAnsi="Times New Roman" w:cs="Times New Roman"/>
                <w:lang w:val="en-US"/>
              </w:rPr>
              <w:t>uyidagilarni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yozadi</w:t>
            </w:r>
            <w:proofErr w:type="spellEnd"/>
            <w:r w:rsidRPr="00937CE1">
              <w:rPr>
                <w:rFonts w:ascii="Times New Roman" w:hAnsi="Times New Roman" w:cs="Times New Roman"/>
                <w:lang w:val="en-US"/>
              </w:rPr>
              <w:t>: "</w:t>
            </w:r>
            <w:proofErr w:type="spellStart"/>
            <w:r w:rsidRPr="00937CE1">
              <w:rPr>
                <w:rFonts w:ascii="Times New Roman" w:hAnsi="Times New Roman" w:cs="Times New Roman"/>
                <w:lang w:val="en-US"/>
              </w:rPr>
              <w:t>Birinchi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vujud</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o‘z–o‘zini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biladi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uning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mohiyati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muayyan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darajada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barcha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mavjud</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narsalarni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tashkil</w:t>
            </w:r>
            <w:proofErr w:type="spellEnd"/>
            <w:r w:rsidRPr="00937CE1">
              <w:rPr>
                <w:rFonts w:ascii="Times New Roman" w:hAnsi="Times New Roman" w:cs="Times New Roman"/>
                <w:lang w:val="en-US"/>
              </w:rPr>
              <w:t xml:space="preserve"> </w:t>
            </w:r>
            <w:r w:rsidRPr="00937CE1">
              <w:rPr>
                <w:rFonts w:ascii="Times New Roman" w:hAnsi="Times New Roman" w:cs="Times New Roman"/>
                <w:lang w:val="uz-Cyrl-UZ"/>
              </w:rPr>
              <w:t>q</w:t>
            </w:r>
            <w:proofErr w:type="spellStart"/>
            <w:r w:rsidRPr="00937CE1">
              <w:rPr>
                <w:rFonts w:ascii="Times New Roman" w:hAnsi="Times New Roman" w:cs="Times New Roman"/>
                <w:lang w:val="en-US"/>
              </w:rPr>
              <w:t>ilgani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singari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o‘zini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bilgan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vujud</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muayyan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darajada</w:t>
            </w:r>
            <w:proofErr w:type="spellEnd"/>
            <w:r w:rsidRPr="00937CE1">
              <w:rPr>
                <w:rFonts w:ascii="Times New Roman" w:hAnsi="Times New Roman" w:cs="Times New Roman"/>
                <w:lang w:val="en-US"/>
              </w:rPr>
              <w:t xml:space="preserve"> bosh</w:t>
            </w:r>
            <w:r w:rsidRPr="00937CE1">
              <w:rPr>
                <w:rFonts w:ascii="Times New Roman" w:hAnsi="Times New Roman" w:cs="Times New Roman"/>
                <w:lang w:val="uz-Cyrl-UZ"/>
              </w:rPr>
              <w:t>q</w:t>
            </w:r>
            <w:r w:rsidRPr="00937CE1">
              <w:rPr>
                <w:rFonts w:ascii="Times New Roman" w:hAnsi="Times New Roman" w:cs="Times New Roman"/>
                <w:lang w:val="en-US"/>
              </w:rPr>
              <w:t xml:space="preserve">a </w:t>
            </w:r>
            <w:proofErr w:type="spellStart"/>
            <w:r w:rsidRPr="00937CE1">
              <w:rPr>
                <w:rFonts w:ascii="Times New Roman" w:hAnsi="Times New Roman" w:cs="Times New Roman"/>
                <w:lang w:val="en-US"/>
              </w:rPr>
              <w:t>narsalarni</w:t>
            </w:r>
            <w:proofErr w:type="spellEnd"/>
            <w:r w:rsidRPr="00937CE1">
              <w:rPr>
                <w:rFonts w:ascii="Times New Roman" w:hAnsi="Times New Roman" w:cs="Times New Roman"/>
                <w:lang w:val="en-US"/>
              </w:rPr>
              <w:t xml:space="preserve"> ham </w:t>
            </w:r>
            <w:proofErr w:type="spellStart"/>
            <w:r w:rsidRPr="00937CE1">
              <w:rPr>
                <w:rFonts w:ascii="Times New Roman" w:hAnsi="Times New Roman" w:cs="Times New Roman"/>
                <w:lang w:val="en-US"/>
              </w:rPr>
              <w:t>biladi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Chunki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mavjud</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narsalarning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har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biri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o‘z</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mavjudligini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undan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oladi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Ikkinchi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sabablarning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har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biri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birinchi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sababni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bilib</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boradi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Demak</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Forobiyning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panteistik</w:t>
            </w:r>
            <w:proofErr w:type="spellEnd"/>
            <w:r w:rsidRPr="00937CE1">
              <w:rPr>
                <w:rFonts w:ascii="Times New Roman" w:hAnsi="Times New Roman" w:cs="Times New Roman"/>
                <w:lang w:val="en-US"/>
              </w:rPr>
              <w:t xml:space="preserve"> </w:t>
            </w:r>
            <w:r w:rsidRPr="00937CE1">
              <w:rPr>
                <w:rFonts w:ascii="Times New Roman" w:hAnsi="Times New Roman" w:cs="Times New Roman"/>
                <w:lang w:val="uz-Cyrl-UZ"/>
              </w:rPr>
              <w:t>q</w:t>
            </w:r>
            <w:proofErr w:type="spellStart"/>
            <w:r w:rsidRPr="00937CE1">
              <w:rPr>
                <w:rFonts w:ascii="Times New Roman" w:hAnsi="Times New Roman" w:cs="Times New Roman"/>
                <w:lang w:val="en-US"/>
              </w:rPr>
              <w:t>arashlarida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moddiy</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ibtido</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o‘zini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xudo</w:t>
            </w:r>
            <w:proofErr w:type="spellEnd"/>
            <w:r w:rsidRPr="00937CE1">
              <w:rPr>
                <w:rFonts w:ascii="Times New Roman" w:hAnsi="Times New Roman" w:cs="Times New Roman"/>
                <w:lang w:val="en-US"/>
              </w:rPr>
              <w:t xml:space="preserve"> or</w:t>
            </w:r>
            <w:r w:rsidRPr="00937CE1">
              <w:rPr>
                <w:rFonts w:ascii="Times New Roman" w:hAnsi="Times New Roman" w:cs="Times New Roman"/>
                <w:lang w:val="uz-Cyrl-UZ"/>
              </w:rPr>
              <w:t>q</w:t>
            </w:r>
            <w:proofErr w:type="spellStart"/>
            <w:r w:rsidRPr="00937CE1">
              <w:rPr>
                <w:rFonts w:ascii="Times New Roman" w:hAnsi="Times New Roman" w:cs="Times New Roman"/>
                <w:lang w:val="en-US"/>
              </w:rPr>
              <w:t>ali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namoyon</w:t>
            </w:r>
            <w:proofErr w:type="spellEnd"/>
            <w:r w:rsidRPr="00937CE1">
              <w:rPr>
                <w:rFonts w:ascii="Times New Roman" w:hAnsi="Times New Roman" w:cs="Times New Roman"/>
                <w:lang w:val="en-US"/>
              </w:rPr>
              <w:t xml:space="preserve"> </w:t>
            </w:r>
            <w:r w:rsidRPr="00937CE1">
              <w:rPr>
                <w:rFonts w:ascii="Times New Roman" w:hAnsi="Times New Roman" w:cs="Times New Roman"/>
                <w:lang w:val="uz-Cyrl-UZ"/>
              </w:rPr>
              <w:t>q</w:t>
            </w:r>
            <w:proofErr w:type="spellStart"/>
            <w:r w:rsidRPr="00937CE1">
              <w:rPr>
                <w:rFonts w:ascii="Times New Roman" w:hAnsi="Times New Roman" w:cs="Times New Roman"/>
                <w:lang w:val="en-US"/>
              </w:rPr>
              <w:t>iladi</w:t>
            </w:r>
            <w:proofErr w:type="spellEnd"/>
            <w:r w:rsidRPr="00937CE1">
              <w:rPr>
                <w:rFonts w:ascii="Times New Roman" w:hAnsi="Times New Roman" w:cs="Times New Roman"/>
                <w:lang w:val="en-US"/>
              </w:rPr>
              <w:t xml:space="preserve">. </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rPr>
            </w:pPr>
            <w:hyperlink r:id="rId40" w:tooltip="Pandeism" w:history="1">
              <w:r w:rsidRPr="00937CE1">
                <w:rPr>
                  <w:rFonts w:ascii="Times New Roman" w:hAnsi="Times New Roman" w:cs="Times New Roman"/>
                  <w:b/>
                  <w:bCs/>
                  <w:iCs/>
                </w:rPr>
                <w:t>PANDEISM</w:t>
              </w:r>
            </w:hyperlink>
          </w:p>
          <w:p w:rsidR="00937CE1" w:rsidRPr="00937CE1" w:rsidRDefault="00937CE1" w:rsidP="00937CE1">
            <w:pPr>
              <w:jc w:val="both"/>
              <w:rPr>
                <w:rFonts w:ascii="Times New Roman" w:hAnsi="Times New Roman" w:cs="Times New Roman"/>
                <w:bCs/>
                <w:i/>
                <w:iCs/>
              </w:rPr>
            </w:pPr>
          </w:p>
        </w:tc>
        <w:tc>
          <w:tcPr>
            <w:tcW w:w="6647" w:type="dxa"/>
          </w:tcPr>
          <w:p w:rsidR="00937CE1" w:rsidRPr="00937CE1" w:rsidRDefault="00937CE1" w:rsidP="00937CE1">
            <w:pPr>
              <w:jc w:val="both"/>
              <w:rPr>
                <w:rFonts w:ascii="Times New Roman" w:hAnsi="Times New Roman" w:cs="Times New Roman"/>
                <w:lang w:val="en-US"/>
              </w:rPr>
            </w:pPr>
            <w:proofErr w:type="gramStart"/>
            <w:r w:rsidRPr="00937CE1">
              <w:rPr>
                <w:rFonts w:ascii="Times New Roman" w:hAnsi="Times New Roman" w:cs="Times New Roman"/>
                <w:lang w:val="en-US"/>
              </w:rPr>
              <w:t>a</w:t>
            </w:r>
            <w:proofErr w:type="gramEnd"/>
            <w:r w:rsidRPr="00937CE1">
              <w:rPr>
                <w:rFonts w:ascii="Times New Roman" w:hAnsi="Times New Roman" w:cs="Times New Roman"/>
                <w:lang w:val="en-US"/>
              </w:rPr>
              <w:t xml:space="preserve"> type of deism that combines the deistic belief in a rationally determined, non-intervening God with the idea of pantheism (under theism, below) of God being identical to the Universe.</w:t>
            </w:r>
          </w:p>
          <w:p w:rsidR="00937CE1" w:rsidRPr="00937CE1" w:rsidRDefault="00937CE1" w:rsidP="00937CE1">
            <w:pPr>
              <w:jc w:val="both"/>
              <w:rPr>
                <w:rFonts w:ascii="Times New Roman" w:hAnsi="Times New Roman" w:cs="Times New Roman"/>
                <w:lang w:val="en-US"/>
              </w:rPr>
            </w:pPr>
          </w:p>
        </w:tc>
      </w:tr>
      <w:tr w:rsidR="00937CE1" w:rsidRPr="00937CE1" w:rsidTr="00937CE1">
        <w:tc>
          <w:tcPr>
            <w:tcW w:w="2924" w:type="dxa"/>
          </w:tcPr>
          <w:p w:rsidR="00937CE1" w:rsidRPr="00937CE1" w:rsidRDefault="00937CE1" w:rsidP="00937CE1">
            <w:pPr>
              <w:jc w:val="both"/>
              <w:rPr>
                <w:rFonts w:ascii="Times New Roman" w:hAnsi="Times New Roman" w:cs="Times New Roman"/>
                <w:b/>
                <w:bCs/>
                <w:iCs/>
                <w:lang w:val="uz-Cyrl-UZ"/>
              </w:rPr>
            </w:pPr>
            <w:r w:rsidRPr="00937CE1">
              <w:rPr>
                <w:rFonts w:ascii="Times New Roman" w:hAnsi="Times New Roman" w:cs="Times New Roman"/>
                <w:b/>
                <w:bCs/>
              </w:rPr>
              <w:t xml:space="preserve">ПАНТЕИЗМ </w:t>
            </w:r>
          </w:p>
        </w:tc>
        <w:tc>
          <w:tcPr>
            <w:tcW w:w="6647" w:type="dxa"/>
          </w:tcPr>
          <w:p w:rsidR="00937CE1" w:rsidRPr="00937CE1" w:rsidRDefault="00937CE1" w:rsidP="00937CE1">
            <w:pPr>
              <w:spacing w:before="100" w:beforeAutospacing="1" w:after="100" w:afterAutospacing="1"/>
              <w:jc w:val="both"/>
              <w:rPr>
                <w:rFonts w:ascii="Times New Roman" w:hAnsi="Times New Roman" w:cs="Times New Roman"/>
              </w:rPr>
            </w:pPr>
            <w:r w:rsidRPr="00937CE1">
              <w:rPr>
                <w:rFonts w:ascii="Times New Roman" w:hAnsi="Times New Roman" w:cs="Times New Roman"/>
              </w:rPr>
              <w:t>это философское направление, которое отождествляет Бога и мир в целом.</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i/>
                <w:iCs/>
              </w:rPr>
            </w:pPr>
            <w:r w:rsidRPr="00937CE1">
              <w:rPr>
                <w:rFonts w:ascii="Times New Roman" w:hAnsi="Times New Roman" w:cs="Times New Roman"/>
                <w:b/>
                <w:bCs/>
                <w:lang w:val="uz-Cyrl-UZ"/>
              </w:rPr>
              <w:t>DETERMINIZM</w:t>
            </w:r>
          </w:p>
        </w:tc>
        <w:tc>
          <w:tcPr>
            <w:tcW w:w="6647" w:type="dxa"/>
          </w:tcPr>
          <w:p w:rsidR="00937CE1" w:rsidRPr="00937CE1" w:rsidRDefault="00937CE1" w:rsidP="00937CE1">
            <w:pPr>
              <w:ind w:firstLine="540"/>
              <w:jc w:val="both"/>
              <w:rPr>
                <w:rFonts w:ascii="Times New Roman" w:hAnsi="Times New Roman" w:cs="Times New Roman"/>
                <w:lang w:val="uz-Cyrl-UZ"/>
              </w:rPr>
            </w:pPr>
            <w:r w:rsidRPr="00937CE1">
              <w:rPr>
                <w:rFonts w:ascii="Times New Roman" w:hAnsi="Times New Roman" w:cs="Times New Roman"/>
                <w:lang w:val="uz-Cyrl-UZ"/>
              </w:rPr>
              <w:t xml:space="preserve">(lot. </w:t>
            </w:r>
            <w:r w:rsidRPr="00937CE1">
              <w:rPr>
                <w:rFonts w:ascii="Times New Roman" w:hAnsi="Times New Roman" w:cs="Times New Roman"/>
                <w:i/>
                <w:iCs/>
                <w:lang w:val="uz-Cyrl-UZ"/>
              </w:rPr>
              <w:t>determino</w:t>
            </w:r>
            <w:r w:rsidRPr="00937CE1">
              <w:rPr>
                <w:rFonts w:ascii="Times New Roman" w:hAnsi="Times New Roman" w:cs="Times New Roman"/>
                <w:lang w:val="uz-Cyrl-UZ"/>
              </w:rPr>
              <w:t xml:space="preserve">– belgilamoq yoki taqozo etmoq, aloqadorlik) – barcha predmet va hodisalarni qonuniyatlar yordamida sababiy </w:t>
            </w:r>
            <w:r w:rsidRPr="00937CE1">
              <w:rPr>
                <w:rFonts w:ascii="Times New Roman" w:hAnsi="Times New Roman" w:cs="Times New Roman"/>
                <w:lang w:val="uz-Cyrl-UZ"/>
              </w:rPr>
              <w:lastRenderedPageBreak/>
              <w:t xml:space="preserve">jarayonlarini izohlab beradigan ta’limot. </w:t>
            </w:r>
          </w:p>
          <w:p w:rsidR="00937CE1" w:rsidRPr="00937CE1" w:rsidRDefault="00937CE1" w:rsidP="00937CE1">
            <w:pPr>
              <w:ind w:firstLine="540"/>
              <w:jc w:val="both"/>
              <w:rPr>
                <w:rFonts w:ascii="Times New Roman" w:hAnsi="Times New Roman" w:cs="Times New Roman"/>
                <w:lang w:val="uz-Cyrl-UZ"/>
              </w:rPr>
            </w:pPr>
            <w:r w:rsidRPr="00937CE1">
              <w:rPr>
                <w:rFonts w:ascii="Times New Roman" w:hAnsi="Times New Roman" w:cs="Times New Roman"/>
                <w:lang w:val="uz-Cyrl-UZ"/>
              </w:rPr>
              <w:t>Borliqdagi barcha (moddiy va ruhiy) narsa va hodisalarning bir-biri bilan bog‘liqligi va o‘zaro bir–birini taqozo etishining qonuniyatliligi haqidagi ta’limot. D. ta’limotining mazmunini bir hodisa (sabab) boshqa hodisa (oqibatning yoki natijaning) kelib chiqishini zaruriy ravishda belgilashi haqidagi g‘oya tashkil etadi.</w:t>
            </w:r>
          </w:p>
          <w:p w:rsidR="00937CE1" w:rsidRPr="00937CE1" w:rsidRDefault="00937CE1" w:rsidP="00937CE1">
            <w:pPr>
              <w:ind w:firstLine="540"/>
              <w:jc w:val="both"/>
              <w:rPr>
                <w:rFonts w:ascii="Times New Roman" w:hAnsi="Times New Roman" w:cs="Times New Roman"/>
                <w:lang w:val="uz-Cyrl-UZ"/>
              </w:rPr>
            </w:pPr>
            <w:r w:rsidRPr="00937CE1">
              <w:rPr>
                <w:rFonts w:ascii="Times New Roman" w:hAnsi="Times New Roman" w:cs="Times New Roman"/>
                <w:lang w:val="uz-Cyrl-UZ"/>
              </w:rPr>
              <w:t>Narsa va hodisalarning paydo bo‘lishi, bir holatdan ikkinchi holatga o‘tishi doimiy bo‘lib ular biror sabab orqali amalga oshadi. O‘zaro ta’sir kelib chiqadi. Ushbu o‘zaro ta’sirlar determinatsiyalanish jarayonida amalga oshadi. Ya’ni narsa va hodisalardagi harakatlarni barchasi bir vaqtni o‘zida amalga oshmaydi. Ulardan ma’lum bir qismlar va hodisalargina yangi narsa va hodisalarni kelib chiqishiga turtki bo‘ladi. Bu ham qonuniyatdir. Determinatsiya ana shu ba’zi qismlar yordamida tubdan yangi qismlarni kelib chiqishini ifodalaydi.</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lang w:val="en-US"/>
              </w:rPr>
            </w:pPr>
            <w:hyperlink r:id="rId41" w:tooltip="Determinism" w:history="1">
              <w:r w:rsidRPr="00937CE1">
                <w:rPr>
                  <w:rFonts w:ascii="Times New Roman" w:hAnsi="Times New Roman" w:cs="Times New Roman"/>
                  <w:b/>
                  <w:bCs/>
                  <w:iCs/>
                  <w:lang w:val="en-US"/>
                </w:rPr>
                <w:t>DETERMINISM</w:t>
              </w:r>
            </w:hyperlink>
          </w:p>
          <w:p w:rsidR="00937CE1" w:rsidRPr="00937CE1" w:rsidRDefault="00937CE1" w:rsidP="00937CE1">
            <w:pPr>
              <w:numPr>
                <w:ilvl w:val="0"/>
                <w:numId w:val="1"/>
              </w:numPr>
              <w:spacing w:after="0" w:line="240" w:lineRule="auto"/>
              <w:ind w:left="0"/>
              <w:jc w:val="both"/>
              <w:rPr>
                <w:rFonts w:ascii="Times New Roman" w:hAnsi="Times New Roman" w:cs="Times New Roman"/>
                <w:bCs/>
                <w:i/>
                <w:iCs/>
              </w:rPr>
            </w:pPr>
          </w:p>
        </w:tc>
        <w:tc>
          <w:tcPr>
            <w:tcW w:w="6647" w:type="dxa"/>
          </w:tcPr>
          <w:p w:rsidR="00937CE1" w:rsidRPr="00937CE1" w:rsidRDefault="00937CE1" w:rsidP="00937CE1">
            <w:pPr>
              <w:jc w:val="both"/>
              <w:rPr>
                <w:rFonts w:ascii="Times New Roman" w:hAnsi="Times New Roman" w:cs="Times New Roman"/>
                <w:lang w:val="en-US"/>
              </w:rPr>
            </w:pPr>
            <w:proofErr w:type="gramStart"/>
            <w:r w:rsidRPr="00937CE1">
              <w:rPr>
                <w:rFonts w:ascii="Times New Roman" w:hAnsi="Times New Roman" w:cs="Times New Roman"/>
                <w:lang w:val="en-US"/>
              </w:rPr>
              <w:t>the</w:t>
            </w:r>
            <w:proofErr w:type="gramEnd"/>
            <w:r w:rsidRPr="00937CE1">
              <w:rPr>
                <w:rFonts w:ascii="Times New Roman" w:hAnsi="Times New Roman" w:cs="Times New Roman"/>
                <w:lang w:val="en-US"/>
              </w:rPr>
              <w:t xml:space="preserve"> philosophical </w:t>
            </w:r>
            <w:hyperlink r:id="rId42" w:tooltip="Proposition" w:history="1">
              <w:r w:rsidRPr="00937CE1">
                <w:rPr>
                  <w:rFonts w:ascii="Times New Roman" w:hAnsi="Times New Roman" w:cs="Times New Roman"/>
                  <w:lang w:val="en-US"/>
                </w:rPr>
                <w:t>proposition</w:t>
              </w:r>
            </w:hyperlink>
            <w:r w:rsidRPr="00937CE1">
              <w:rPr>
                <w:rFonts w:ascii="Times New Roman" w:hAnsi="Times New Roman" w:cs="Times New Roman"/>
                <w:lang w:val="en-US"/>
              </w:rPr>
              <w:t> that every event, including human cognition, decision and action, is </w:t>
            </w:r>
            <w:hyperlink r:id="rId43" w:tooltip="Causality" w:history="1">
              <w:r w:rsidRPr="00937CE1">
                <w:rPr>
                  <w:rFonts w:ascii="Times New Roman" w:hAnsi="Times New Roman" w:cs="Times New Roman"/>
                  <w:lang w:val="en-US"/>
                </w:rPr>
                <w:t>causally</w:t>
              </w:r>
            </w:hyperlink>
            <w:r w:rsidRPr="00937CE1">
              <w:rPr>
                <w:rFonts w:ascii="Times New Roman" w:hAnsi="Times New Roman" w:cs="Times New Roman"/>
                <w:lang w:val="en-US"/>
              </w:rPr>
              <w:t> determined by an unbroken chain of prior occurrences.</w:t>
            </w:r>
          </w:p>
        </w:tc>
      </w:tr>
      <w:tr w:rsidR="00937CE1" w:rsidRPr="00937CE1" w:rsidTr="00937CE1">
        <w:tc>
          <w:tcPr>
            <w:tcW w:w="2924" w:type="dxa"/>
          </w:tcPr>
          <w:p w:rsidR="00937CE1" w:rsidRPr="00937CE1" w:rsidRDefault="00937CE1" w:rsidP="00937CE1">
            <w:pPr>
              <w:jc w:val="both"/>
              <w:rPr>
                <w:rFonts w:ascii="Times New Roman" w:hAnsi="Times New Roman" w:cs="Times New Roman"/>
                <w:bCs/>
                <w:i/>
                <w:iCs/>
                <w:lang w:val="uz-Cyrl-UZ"/>
              </w:rPr>
            </w:pPr>
            <w:r w:rsidRPr="00937CE1">
              <w:rPr>
                <w:rFonts w:ascii="Times New Roman" w:hAnsi="Times New Roman" w:cs="Times New Roman"/>
                <w:b/>
                <w:bCs/>
              </w:rPr>
              <w:t xml:space="preserve">ДЕТЕРМИНАЦИЯ </w:t>
            </w:r>
            <w:r w:rsidRPr="00937CE1">
              <w:rPr>
                <w:rFonts w:ascii="Times New Roman" w:hAnsi="Times New Roman" w:cs="Times New Roman"/>
                <w:b/>
                <w:bCs/>
                <w:lang w:val="uz-Cyrl-UZ"/>
              </w:rPr>
              <w:t xml:space="preserve"> </w:t>
            </w:r>
          </w:p>
        </w:tc>
        <w:tc>
          <w:tcPr>
            <w:tcW w:w="6647" w:type="dxa"/>
          </w:tcPr>
          <w:p w:rsidR="00937CE1" w:rsidRPr="00937CE1" w:rsidRDefault="00937CE1" w:rsidP="00937CE1">
            <w:pPr>
              <w:spacing w:before="100" w:beforeAutospacing="1" w:after="100" w:afterAutospacing="1"/>
              <w:jc w:val="both"/>
              <w:rPr>
                <w:rFonts w:ascii="Times New Roman" w:hAnsi="Times New Roman" w:cs="Times New Roman"/>
                <w:lang w:val="uz-Cyrl-UZ"/>
              </w:rPr>
            </w:pPr>
            <w:r w:rsidRPr="00937CE1">
              <w:rPr>
                <w:rFonts w:ascii="Times New Roman" w:hAnsi="Times New Roman" w:cs="Times New Roman"/>
              </w:rPr>
              <w:t>это генетическая связь между явлениями, при которых одно явление, называемой причиной, при наличии определённых условий с необходимостью порождает другое явление, называемое следствием.</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lang w:val="en-US"/>
              </w:rPr>
            </w:pPr>
            <w:hyperlink r:id="rId44" w:tooltip="Dualism" w:history="1">
              <w:r w:rsidRPr="00937CE1">
                <w:rPr>
                  <w:rFonts w:ascii="Times New Roman" w:hAnsi="Times New Roman" w:cs="Times New Roman"/>
                  <w:b/>
                  <w:bCs/>
                  <w:iCs/>
                  <w:lang w:val="en-US"/>
                </w:rPr>
                <w:t>DUALISM</w:t>
              </w:r>
            </w:hyperlink>
          </w:p>
          <w:p w:rsidR="00937CE1" w:rsidRPr="00937CE1" w:rsidRDefault="00937CE1" w:rsidP="00937CE1">
            <w:pPr>
              <w:jc w:val="both"/>
              <w:rPr>
                <w:rFonts w:ascii="Times New Roman" w:hAnsi="Times New Roman" w:cs="Times New Roman"/>
                <w:bCs/>
                <w:i/>
                <w:iCs/>
              </w:rPr>
            </w:pPr>
          </w:p>
        </w:tc>
        <w:tc>
          <w:tcPr>
            <w:tcW w:w="6647" w:type="dxa"/>
          </w:tcPr>
          <w:p w:rsidR="00937CE1" w:rsidRPr="00937CE1" w:rsidRDefault="00937CE1" w:rsidP="00937CE1">
            <w:pPr>
              <w:jc w:val="both"/>
              <w:rPr>
                <w:rFonts w:ascii="Times New Roman" w:hAnsi="Times New Roman" w:cs="Times New Roman"/>
                <w:lang w:val="en-US"/>
              </w:rPr>
            </w:pPr>
            <w:proofErr w:type="gramStart"/>
            <w:r w:rsidRPr="00937CE1">
              <w:rPr>
                <w:rFonts w:ascii="Times New Roman" w:hAnsi="Times New Roman" w:cs="Times New Roman"/>
                <w:lang w:val="en-US"/>
              </w:rPr>
              <w:t>a</w:t>
            </w:r>
            <w:proofErr w:type="gramEnd"/>
            <w:r w:rsidRPr="00937CE1">
              <w:rPr>
                <w:rFonts w:ascii="Times New Roman" w:hAnsi="Times New Roman" w:cs="Times New Roman"/>
                <w:lang w:val="en-US"/>
              </w:rPr>
              <w:t xml:space="preserve"> set of beliefs that begins with the claim that the </w:t>
            </w:r>
            <w:hyperlink r:id="rId45" w:tooltip="Mind" w:history="1">
              <w:r w:rsidRPr="00937CE1">
                <w:rPr>
                  <w:rFonts w:ascii="Times New Roman" w:hAnsi="Times New Roman" w:cs="Times New Roman"/>
                  <w:lang w:val="en-US"/>
                </w:rPr>
                <w:t>mental</w:t>
              </w:r>
            </w:hyperlink>
            <w:r w:rsidRPr="00937CE1">
              <w:rPr>
                <w:rFonts w:ascii="Times New Roman" w:hAnsi="Times New Roman" w:cs="Times New Roman"/>
                <w:lang w:val="en-US"/>
              </w:rPr>
              <w:t> and the </w:t>
            </w:r>
            <w:hyperlink r:id="rId46" w:tooltip="Nature" w:history="1">
              <w:r w:rsidRPr="00937CE1">
                <w:rPr>
                  <w:rFonts w:ascii="Times New Roman" w:hAnsi="Times New Roman" w:cs="Times New Roman"/>
                  <w:lang w:val="en-US"/>
                </w:rPr>
                <w:t>physical</w:t>
              </w:r>
            </w:hyperlink>
            <w:r w:rsidRPr="00937CE1">
              <w:rPr>
                <w:rFonts w:ascii="Times New Roman" w:hAnsi="Times New Roman" w:cs="Times New Roman"/>
                <w:lang w:val="en-US"/>
              </w:rPr>
              <w:t> have a fundamentally different nature. It is contrasted with varying kinds of </w:t>
            </w:r>
            <w:hyperlink r:id="rId47" w:tooltip="Monism" w:history="1">
              <w:r w:rsidRPr="00937CE1">
                <w:rPr>
                  <w:rFonts w:ascii="Times New Roman" w:hAnsi="Times New Roman" w:cs="Times New Roman"/>
                  <w:lang w:val="en-US"/>
                </w:rPr>
                <w:t>monism</w:t>
              </w:r>
            </w:hyperlink>
            <w:r w:rsidRPr="00937CE1">
              <w:rPr>
                <w:rFonts w:ascii="Times New Roman" w:hAnsi="Times New Roman" w:cs="Times New Roman"/>
                <w:lang w:val="en-US"/>
              </w:rPr>
              <w:t>, including </w:t>
            </w:r>
            <w:hyperlink r:id="rId48" w:tooltip="Materialism" w:history="1">
              <w:r w:rsidRPr="00937CE1">
                <w:rPr>
                  <w:rFonts w:ascii="Times New Roman" w:hAnsi="Times New Roman" w:cs="Times New Roman"/>
                  <w:lang w:val="en-US"/>
                </w:rPr>
                <w:t>materialism</w:t>
              </w:r>
            </w:hyperlink>
            <w:r w:rsidRPr="00937CE1">
              <w:rPr>
                <w:rFonts w:ascii="Times New Roman" w:hAnsi="Times New Roman" w:cs="Times New Roman"/>
                <w:lang w:val="en-US"/>
              </w:rPr>
              <w:t> and </w:t>
            </w:r>
            <w:proofErr w:type="spellStart"/>
            <w:r w:rsidRPr="00937CE1">
              <w:rPr>
                <w:rFonts w:ascii="Times New Roman" w:hAnsi="Times New Roman" w:cs="Times New Roman"/>
              </w:rPr>
              <w:fldChar w:fldCharType="begin"/>
            </w:r>
            <w:r w:rsidRPr="00937CE1">
              <w:rPr>
                <w:rFonts w:ascii="Times New Roman" w:hAnsi="Times New Roman" w:cs="Times New Roman"/>
                <w:lang w:val="en-US"/>
              </w:rPr>
              <w:instrText>HYPERLINK "https://en.wikipedia.org/wiki/Phenomenalism" \o "Phenomenalism"</w:instrText>
            </w:r>
            <w:r w:rsidRPr="00937CE1">
              <w:rPr>
                <w:rFonts w:ascii="Times New Roman" w:hAnsi="Times New Roman" w:cs="Times New Roman"/>
              </w:rPr>
              <w:fldChar w:fldCharType="separate"/>
            </w:r>
            <w:r w:rsidRPr="00937CE1">
              <w:rPr>
                <w:rFonts w:ascii="Times New Roman" w:hAnsi="Times New Roman" w:cs="Times New Roman"/>
                <w:lang w:val="en-US"/>
              </w:rPr>
              <w:t>phenomenalism</w:t>
            </w:r>
            <w:proofErr w:type="spellEnd"/>
            <w:r w:rsidRPr="00937CE1">
              <w:rPr>
                <w:rFonts w:ascii="Times New Roman" w:hAnsi="Times New Roman" w:cs="Times New Roman"/>
              </w:rPr>
              <w:fldChar w:fldCharType="end"/>
            </w:r>
            <w:r w:rsidRPr="00937CE1">
              <w:rPr>
                <w:rFonts w:ascii="Times New Roman" w:hAnsi="Times New Roman" w:cs="Times New Roman"/>
                <w:lang w:val="en-US"/>
              </w:rPr>
              <w:t>. Dualism is one answer to the </w:t>
            </w:r>
            <w:hyperlink r:id="rId49" w:tooltip="Mind-body problem" w:history="1">
              <w:r w:rsidRPr="00937CE1">
                <w:rPr>
                  <w:rFonts w:ascii="Times New Roman" w:hAnsi="Times New Roman" w:cs="Times New Roman"/>
                  <w:lang w:val="en-US"/>
                </w:rPr>
                <w:t>mind-body problem</w:t>
              </w:r>
            </w:hyperlink>
            <w:r w:rsidRPr="00937CE1">
              <w:rPr>
                <w:rFonts w:ascii="Times New Roman" w:hAnsi="Times New Roman" w:cs="Times New Roman"/>
                <w:lang w:val="en-US"/>
              </w:rPr>
              <w:t>. </w:t>
            </w:r>
            <w:hyperlink r:id="rId50" w:tooltip="Pluralism (philosophy of mind)" w:history="1">
              <w:r w:rsidRPr="00937CE1">
                <w:rPr>
                  <w:rFonts w:ascii="Times New Roman" w:hAnsi="Times New Roman" w:cs="Times New Roman"/>
                  <w:lang w:val="en-US"/>
                </w:rPr>
                <w:t>Pluralism</w:t>
              </w:r>
            </w:hyperlink>
            <w:r w:rsidRPr="00937CE1">
              <w:rPr>
                <w:rFonts w:ascii="Times New Roman" w:hAnsi="Times New Roman" w:cs="Times New Roman"/>
                <w:lang w:val="en-US"/>
              </w:rPr>
              <w:t> holds that there are even more kinds of events or things in the world.</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i/>
                <w:iCs/>
                <w:lang w:val="en-US"/>
              </w:rPr>
            </w:pPr>
            <w:r w:rsidRPr="00937CE1">
              <w:rPr>
                <w:rFonts w:ascii="Times New Roman" w:hAnsi="Times New Roman" w:cs="Times New Roman"/>
                <w:b/>
                <w:bCs/>
                <w:lang w:val="en-US"/>
              </w:rPr>
              <w:t>DUALIZM</w:t>
            </w:r>
          </w:p>
        </w:tc>
        <w:tc>
          <w:tcPr>
            <w:tcW w:w="6647" w:type="dxa"/>
          </w:tcPr>
          <w:p w:rsidR="00937CE1" w:rsidRPr="00937CE1" w:rsidRDefault="00937CE1" w:rsidP="00937CE1">
            <w:pPr>
              <w:ind w:firstLine="540"/>
              <w:jc w:val="both"/>
              <w:rPr>
                <w:rFonts w:ascii="Times New Roman" w:hAnsi="Times New Roman" w:cs="Times New Roman"/>
                <w:lang w:val="en-US"/>
              </w:rPr>
            </w:pPr>
            <w:r w:rsidRPr="00937CE1">
              <w:rPr>
                <w:rFonts w:ascii="Times New Roman" w:hAnsi="Times New Roman" w:cs="Times New Roman"/>
                <w:lang w:val="en-US"/>
              </w:rPr>
              <w:t xml:space="preserve">(lot. duo – </w:t>
            </w:r>
            <w:proofErr w:type="spellStart"/>
            <w:r w:rsidRPr="00937CE1">
              <w:rPr>
                <w:rFonts w:ascii="Times New Roman" w:hAnsi="Times New Roman" w:cs="Times New Roman"/>
                <w:lang w:val="en-US"/>
              </w:rPr>
              <w:t>ikki</w:t>
            </w:r>
            <w:proofErr w:type="spellEnd"/>
            <w:r w:rsidRPr="00937CE1">
              <w:rPr>
                <w:rFonts w:ascii="Times New Roman" w:hAnsi="Times New Roman" w:cs="Times New Roman"/>
                <w:lang w:val="en-US"/>
              </w:rPr>
              <w:t xml:space="preserve">) – </w:t>
            </w:r>
            <w:proofErr w:type="spellStart"/>
            <w:proofErr w:type="gramStart"/>
            <w:r w:rsidRPr="00937CE1">
              <w:rPr>
                <w:rFonts w:ascii="Times New Roman" w:hAnsi="Times New Roman" w:cs="Times New Roman"/>
                <w:lang w:val="en-US"/>
              </w:rPr>
              <w:t>falsafiy</w:t>
            </w:r>
            <w:proofErr w:type="spellEnd"/>
            <w:proofErr w:type="gram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ta’limot</w:t>
            </w:r>
            <w:proofErr w:type="spellEnd"/>
            <w:r w:rsidRPr="00937CE1">
              <w:rPr>
                <w:rFonts w:ascii="Times New Roman" w:hAnsi="Times New Roman" w:cs="Times New Roman"/>
                <w:lang w:val="en-US"/>
              </w:rPr>
              <w:t xml:space="preserve">. D. </w:t>
            </w:r>
            <w:proofErr w:type="spellStart"/>
            <w:r w:rsidRPr="00937CE1">
              <w:rPr>
                <w:rFonts w:ascii="Times New Roman" w:hAnsi="Times New Roman" w:cs="Times New Roman"/>
                <w:lang w:val="en-US"/>
              </w:rPr>
              <w:t>monizm</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ya’ni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yagonalikni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e’tirof</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qiluvchi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plyuralizm</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ko‘plikni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turli–tumanlikni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e’tirof</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qiluvchi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ta’limotlarga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qarama</w:t>
            </w:r>
            <w:proofErr w:type="spellEnd"/>
            <w:r w:rsidRPr="00937CE1">
              <w:rPr>
                <w:rFonts w:ascii="Times New Roman" w:hAnsi="Times New Roman" w:cs="Times New Roman"/>
                <w:lang w:val="en-US"/>
              </w:rPr>
              <w:t xml:space="preserve"> – </w:t>
            </w:r>
            <w:proofErr w:type="spellStart"/>
            <w:r w:rsidRPr="00937CE1">
              <w:rPr>
                <w:rFonts w:ascii="Times New Roman" w:hAnsi="Times New Roman" w:cs="Times New Roman"/>
                <w:lang w:val="en-US"/>
              </w:rPr>
              <w:t>qarshi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bo‘lib</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olamni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va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inson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borlig‘ining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negizini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ikki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mustaqil</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asosdan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iborat</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deb</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ko‘rsatadi</w:t>
            </w:r>
            <w:proofErr w:type="spellEnd"/>
            <w:r w:rsidRPr="00937CE1">
              <w:rPr>
                <w:rFonts w:ascii="Times New Roman" w:hAnsi="Times New Roman" w:cs="Times New Roman"/>
                <w:lang w:val="en-US"/>
              </w:rPr>
              <w:t xml:space="preserve">. D.ga </w:t>
            </w:r>
            <w:proofErr w:type="spellStart"/>
            <w:r w:rsidRPr="00937CE1">
              <w:rPr>
                <w:rFonts w:ascii="Times New Roman" w:hAnsi="Times New Roman" w:cs="Times New Roman"/>
                <w:lang w:val="en-US"/>
              </w:rPr>
              <w:t>ikki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qarama–qarshi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asosning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doimiy</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mavjudligini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e’tirof</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etish</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o‘rtasida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doimiy</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kurash</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mavjudligini</w:t>
            </w:r>
            <w:proofErr w:type="spellEnd"/>
            <w:r w:rsidRPr="00937CE1">
              <w:rPr>
                <w:rFonts w:ascii="Times New Roman" w:hAnsi="Times New Roman" w:cs="Times New Roman"/>
                <w:lang w:val="en-US"/>
              </w:rPr>
              <w:t xml:space="preserve">, </w:t>
            </w:r>
            <w:proofErr w:type="spellStart"/>
            <w:proofErr w:type="gramStart"/>
            <w:r w:rsidRPr="00937CE1">
              <w:rPr>
                <w:rFonts w:ascii="Times New Roman" w:hAnsi="Times New Roman" w:cs="Times New Roman"/>
                <w:lang w:val="en-US"/>
              </w:rPr>
              <w:t>ularning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bir</w:t>
            </w:r>
            <w:proofErr w:type="gramEnd"/>
            <w:r w:rsidRPr="00937CE1">
              <w:rPr>
                <w:rFonts w:ascii="Times New Roman" w:hAnsi="Times New Roman" w:cs="Times New Roman"/>
                <w:lang w:val="en-US"/>
              </w:rPr>
              <w:t>–birlarini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yo‘q</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qilishga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intilishlarini</w:t>
            </w:r>
            <w:proofErr w:type="spellEnd"/>
            <w:r w:rsidRPr="00937CE1">
              <w:rPr>
                <w:rFonts w:ascii="Times New Roman" w:hAnsi="Times New Roman" w:cs="Times New Roman"/>
                <w:lang w:val="en-US"/>
              </w:rPr>
              <w:t xml:space="preserve"> ham tan </w:t>
            </w:r>
            <w:proofErr w:type="spellStart"/>
            <w:r w:rsidRPr="00937CE1">
              <w:rPr>
                <w:rFonts w:ascii="Times New Roman" w:hAnsi="Times New Roman" w:cs="Times New Roman"/>
                <w:lang w:val="en-US"/>
              </w:rPr>
              <w:t>olish</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xosdir</w:t>
            </w:r>
            <w:proofErr w:type="spellEnd"/>
            <w:r w:rsidRPr="00937CE1">
              <w:rPr>
                <w:rFonts w:ascii="Times New Roman" w:hAnsi="Times New Roman" w:cs="Times New Roman"/>
                <w:lang w:val="en-US"/>
              </w:rPr>
              <w:t>.</w:t>
            </w:r>
          </w:p>
          <w:p w:rsidR="00937CE1" w:rsidRPr="00937CE1" w:rsidRDefault="00937CE1" w:rsidP="00937CE1">
            <w:pPr>
              <w:ind w:firstLine="540"/>
              <w:jc w:val="both"/>
              <w:rPr>
                <w:rFonts w:ascii="Times New Roman" w:hAnsi="Times New Roman" w:cs="Times New Roman"/>
                <w:lang w:val="en-US"/>
              </w:rPr>
            </w:pPr>
            <w:r w:rsidRPr="00937CE1">
              <w:rPr>
                <w:rFonts w:ascii="Times New Roman" w:hAnsi="Times New Roman" w:cs="Times New Roman"/>
                <w:lang w:val="en-US"/>
              </w:rPr>
              <w:t xml:space="preserve">D. </w:t>
            </w:r>
            <w:proofErr w:type="spellStart"/>
            <w:r w:rsidRPr="00937CE1">
              <w:rPr>
                <w:rFonts w:ascii="Times New Roman" w:hAnsi="Times New Roman" w:cs="Times New Roman"/>
                <w:lang w:val="en-US"/>
              </w:rPr>
              <w:t>unsurlari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qadimgi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Avesto"dagi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yaxshilik</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xudosi</w:t>
            </w:r>
            <w:proofErr w:type="spellEnd"/>
            <w:r w:rsidRPr="00937CE1">
              <w:rPr>
                <w:rFonts w:ascii="Times New Roman" w:hAnsi="Times New Roman" w:cs="Times New Roman"/>
                <w:lang w:val="en-US"/>
              </w:rPr>
              <w:t xml:space="preserve"> – </w:t>
            </w:r>
            <w:proofErr w:type="spellStart"/>
            <w:r w:rsidRPr="00937CE1">
              <w:rPr>
                <w:rFonts w:ascii="Times New Roman" w:hAnsi="Times New Roman" w:cs="Times New Roman"/>
                <w:lang w:val="en-US"/>
              </w:rPr>
              <w:t>Axuramazda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va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yomonlik</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xudosi</w:t>
            </w:r>
            <w:proofErr w:type="spellEnd"/>
            <w:r w:rsidRPr="00937CE1">
              <w:rPr>
                <w:rFonts w:ascii="Times New Roman" w:hAnsi="Times New Roman" w:cs="Times New Roman"/>
                <w:lang w:val="en-US"/>
              </w:rPr>
              <w:t xml:space="preserve"> – </w:t>
            </w:r>
            <w:proofErr w:type="spellStart"/>
            <w:r w:rsidRPr="00937CE1">
              <w:rPr>
                <w:rFonts w:ascii="Times New Roman" w:hAnsi="Times New Roman" w:cs="Times New Roman"/>
                <w:lang w:val="en-US"/>
              </w:rPr>
              <w:t>Axura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manlar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kurashida</w:t>
            </w:r>
            <w:proofErr w:type="spellEnd"/>
            <w:r w:rsidRPr="00937CE1">
              <w:rPr>
                <w:rFonts w:ascii="Times New Roman" w:hAnsi="Times New Roman" w:cs="Times New Roman"/>
                <w:lang w:val="en-US"/>
              </w:rPr>
              <w:t xml:space="preserve"> ham </w:t>
            </w:r>
            <w:proofErr w:type="spellStart"/>
            <w:r w:rsidRPr="00937CE1">
              <w:rPr>
                <w:rFonts w:ascii="Times New Roman" w:hAnsi="Times New Roman" w:cs="Times New Roman"/>
                <w:lang w:val="en-US"/>
              </w:rPr>
              <w:t>namoyon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bo‘ladi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Ushbu</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qarashlar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manixiylikda</w:t>
            </w:r>
            <w:proofErr w:type="spellEnd"/>
            <w:r w:rsidRPr="00937CE1">
              <w:rPr>
                <w:rFonts w:ascii="Times New Roman" w:hAnsi="Times New Roman" w:cs="Times New Roman"/>
                <w:lang w:val="en-US"/>
              </w:rPr>
              <w:t xml:space="preserve"> ham </w:t>
            </w:r>
            <w:proofErr w:type="spellStart"/>
            <w:r w:rsidRPr="00937CE1">
              <w:rPr>
                <w:rFonts w:ascii="Times New Roman" w:hAnsi="Times New Roman" w:cs="Times New Roman"/>
                <w:lang w:val="en-US"/>
              </w:rPr>
              <w:t>mavjud</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yorug‘lik</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va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qorong‘ilik</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to‘qnashuvi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ezgulik</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va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yomonlik</w:t>
            </w:r>
            <w:proofErr w:type="spellEnd"/>
            <w:r w:rsidRPr="00937CE1">
              <w:rPr>
                <w:rFonts w:ascii="Times New Roman" w:hAnsi="Times New Roman" w:cs="Times New Roman"/>
                <w:lang w:val="en-US"/>
              </w:rPr>
              <w:t>).</w:t>
            </w:r>
          </w:p>
          <w:p w:rsidR="00937CE1" w:rsidRPr="00937CE1" w:rsidRDefault="00937CE1" w:rsidP="00937CE1">
            <w:pPr>
              <w:jc w:val="both"/>
              <w:rPr>
                <w:rFonts w:ascii="Times New Roman" w:hAnsi="Times New Roman" w:cs="Times New Roman"/>
                <w:lang w:val="en-US"/>
              </w:rPr>
            </w:pPr>
          </w:p>
        </w:tc>
      </w:tr>
      <w:tr w:rsidR="00937CE1" w:rsidRPr="00937CE1" w:rsidTr="00937CE1">
        <w:tc>
          <w:tcPr>
            <w:tcW w:w="2924" w:type="dxa"/>
          </w:tcPr>
          <w:p w:rsidR="00937CE1" w:rsidRPr="00937CE1" w:rsidRDefault="00937CE1" w:rsidP="00937CE1">
            <w:pPr>
              <w:jc w:val="both"/>
              <w:rPr>
                <w:rFonts w:ascii="Times New Roman" w:hAnsi="Times New Roman" w:cs="Times New Roman"/>
                <w:b/>
                <w:bCs/>
                <w:lang w:val="uz-Cyrl-UZ"/>
              </w:rPr>
            </w:pPr>
            <w:r w:rsidRPr="00937CE1">
              <w:rPr>
                <w:rFonts w:ascii="Times New Roman" w:hAnsi="Times New Roman" w:cs="Times New Roman"/>
                <w:b/>
                <w:bCs/>
              </w:rPr>
              <w:t xml:space="preserve">ДУАЛИЗМ </w:t>
            </w:r>
          </w:p>
        </w:tc>
        <w:tc>
          <w:tcPr>
            <w:tcW w:w="6647" w:type="dxa"/>
          </w:tcPr>
          <w:p w:rsidR="00937CE1" w:rsidRPr="00937CE1" w:rsidRDefault="00937CE1" w:rsidP="00937CE1">
            <w:pPr>
              <w:spacing w:before="100" w:beforeAutospacing="1" w:after="100" w:afterAutospacing="1"/>
              <w:jc w:val="both"/>
              <w:rPr>
                <w:rFonts w:ascii="Times New Roman" w:hAnsi="Times New Roman" w:cs="Times New Roman"/>
              </w:rPr>
            </w:pPr>
            <w:r w:rsidRPr="00937CE1">
              <w:rPr>
                <w:rFonts w:ascii="Times New Roman" w:hAnsi="Times New Roman" w:cs="Times New Roman"/>
              </w:rPr>
              <w:t>это философское направление, признающее равенство двух начал бытия — и материального, и духовного, два типа реальности.</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i/>
                <w:iCs/>
                <w:lang w:val="en-US"/>
              </w:rPr>
            </w:pPr>
            <w:r w:rsidRPr="00937CE1">
              <w:rPr>
                <w:rFonts w:ascii="Times New Roman" w:hAnsi="Times New Roman" w:cs="Times New Roman"/>
                <w:b/>
                <w:bCs/>
                <w:lang w:val="en-US"/>
              </w:rPr>
              <w:t>EGOIZM</w:t>
            </w:r>
          </w:p>
        </w:tc>
        <w:tc>
          <w:tcPr>
            <w:tcW w:w="6647" w:type="dxa"/>
          </w:tcPr>
          <w:p w:rsidR="00937CE1" w:rsidRPr="00937CE1" w:rsidRDefault="00937CE1" w:rsidP="00937CE1">
            <w:pPr>
              <w:ind w:firstLine="540"/>
              <w:jc w:val="both"/>
              <w:rPr>
                <w:rFonts w:ascii="Times New Roman" w:hAnsi="Times New Roman" w:cs="Times New Roman"/>
                <w:lang w:val="uz-Cyrl-UZ"/>
              </w:rPr>
            </w:pPr>
            <w:r w:rsidRPr="00937CE1">
              <w:rPr>
                <w:rFonts w:ascii="Times New Roman" w:hAnsi="Times New Roman" w:cs="Times New Roman"/>
                <w:lang w:val="en-US"/>
              </w:rPr>
              <w:t>(</w:t>
            </w:r>
            <w:proofErr w:type="gramStart"/>
            <w:r w:rsidRPr="00937CE1">
              <w:rPr>
                <w:rFonts w:ascii="Times New Roman" w:hAnsi="Times New Roman" w:cs="Times New Roman"/>
                <w:lang w:val="en-US"/>
              </w:rPr>
              <w:t>lot</w:t>
            </w:r>
            <w:proofErr w:type="gramEnd"/>
            <w:r w:rsidRPr="00937CE1">
              <w:rPr>
                <w:rFonts w:ascii="Times New Roman" w:hAnsi="Times New Roman" w:cs="Times New Roman"/>
                <w:lang w:val="en-US"/>
              </w:rPr>
              <w:t xml:space="preserve">. ego – </w:t>
            </w:r>
            <w:proofErr w:type="spellStart"/>
            <w:r w:rsidRPr="00937CE1">
              <w:rPr>
                <w:rFonts w:ascii="Times New Roman" w:hAnsi="Times New Roman" w:cs="Times New Roman"/>
                <w:lang w:val="en-US"/>
              </w:rPr>
              <w:t>individ</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men»i</w:t>
            </w:r>
            <w:proofErr w:type="spellEnd"/>
            <w:r w:rsidRPr="00937CE1">
              <w:rPr>
                <w:rFonts w:ascii="Times New Roman" w:hAnsi="Times New Roman" w:cs="Times New Roman"/>
                <w:lang w:val="en-US"/>
              </w:rPr>
              <w:t xml:space="preserve"> – </w:t>
            </w:r>
            <w:proofErr w:type="spellStart"/>
            <w:r w:rsidRPr="00937CE1">
              <w:rPr>
                <w:rFonts w:ascii="Times New Roman" w:hAnsi="Times New Roman" w:cs="Times New Roman"/>
                <w:lang w:val="en-US"/>
              </w:rPr>
              <w:t>ichki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dunyosini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anglatadi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o‘z–o‘zini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qadrlash</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sevish</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shaxsiy</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men»i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to‘g‘risidagi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fikrlariga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asoslangan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fe’l–atvorni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anglatadi</w:t>
            </w:r>
            <w:proofErr w:type="spellEnd"/>
            <w:r w:rsidRPr="00937CE1">
              <w:rPr>
                <w:rFonts w:ascii="Times New Roman" w:hAnsi="Times New Roman" w:cs="Times New Roman"/>
                <w:lang w:val="en-US"/>
              </w:rPr>
              <w:t xml:space="preserve">. </w:t>
            </w:r>
          </w:p>
          <w:p w:rsidR="00937CE1" w:rsidRPr="00937CE1" w:rsidRDefault="00937CE1" w:rsidP="00937CE1">
            <w:pPr>
              <w:ind w:firstLine="540"/>
              <w:jc w:val="both"/>
              <w:rPr>
                <w:rFonts w:ascii="Times New Roman" w:hAnsi="Times New Roman" w:cs="Times New Roman"/>
                <w:lang w:val="uz-Cyrl-UZ"/>
              </w:rPr>
            </w:pPr>
            <w:r w:rsidRPr="00937CE1">
              <w:rPr>
                <w:rFonts w:ascii="Times New Roman" w:hAnsi="Times New Roman" w:cs="Times New Roman"/>
                <w:lang w:val="uz-Cyrl-UZ"/>
              </w:rPr>
              <w:lastRenderedPageBreak/>
              <w:t xml:space="preserve">E. avvalo o‘z–o‘zini muhofaza qilishdan iborat tabiiy instinktning namoyon bo‘lishidir. Shu ma’noda, u odob–axloq maromlariga zid emas. Zero, individ o‘zida mavjud bo‘lgan salohiyatni anglashi va uni ro‘yobga chiqarishga intilishi, binobarin, jamoa va jamiyat oldidagi burchini ado etishi, shaxsiy qobiliyatlari va iste’dodlarini takomillashtirish uchun o‘z qadr–qimmatini bilishi va uni muhofaza eta olishi uchun «men»iga sodiq qolishi lozim. Biroq, shu asnoda boshqalarning hayoti va qadr–qimmatini nazar–pisand qilmaslik odob–axloq maromlari doirasiga sig‘maydi, binobarin, bunday holatda egoistning «men»i individualizmga aylanib ketadi. </w:t>
            </w:r>
          </w:p>
          <w:p w:rsidR="00937CE1" w:rsidRPr="00937CE1" w:rsidRDefault="00937CE1" w:rsidP="00937CE1">
            <w:pPr>
              <w:jc w:val="both"/>
              <w:rPr>
                <w:rFonts w:ascii="Times New Roman" w:hAnsi="Times New Roman" w:cs="Times New Roman"/>
                <w:lang w:val="uz-Cyrl-UZ"/>
              </w:rPr>
            </w:pPr>
          </w:p>
        </w:tc>
      </w:tr>
      <w:tr w:rsidR="00937CE1" w:rsidRPr="00937CE1" w:rsidTr="00937CE1">
        <w:tc>
          <w:tcPr>
            <w:tcW w:w="2924" w:type="dxa"/>
          </w:tcPr>
          <w:p w:rsidR="00937CE1" w:rsidRPr="00937CE1" w:rsidRDefault="00937CE1" w:rsidP="00937CE1">
            <w:pPr>
              <w:jc w:val="both"/>
              <w:rPr>
                <w:rFonts w:ascii="Times New Roman" w:hAnsi="Times New Roman" w:cs="Times New Roman"/>
                <w:b/>
                <w:bCs/>
                <w:lang w:val="en-US"/>
              </w:rPr>
            </w:pPr>
            <w:hyperlink r:id="rId51" w:tooltip="wikt:Egoism" w:history="1">
              <w:r w:rsidRPr="00937CE1">
                <w:rPr>
                  <w:rFonts w:ascii="Times New Roman" w:hAnsi="Times New Roman" w:cs="Times New Roman"/>
                  <w:b/>
                  <w:bCs/>
                  <w:iCs/>
                  <w:lang w:val="en-US"/>
                </w:rPr>
                <w:t>EGOISM</w:t>
              </w:r>
            </w:hyperlink>
          </w:p>
          <w:p w:rsidR="00937CE1" w:rsidRPr="00937CE1" w:rsidRDefault="00937CE1" w:rsidP="00937CE1">
            <w:pPr>
              <w:jc w:val="both"/>
              <w:rPr>
                <w:rFonts w:ascii="Times New Roman" w:hAnsi="Times New Roman" w:cs="Times New Roman"/>
                <w:bCs/>
                <w:i/>
                <w:iCs/>
                <w:lang w:val="uz-Cyrl-UZ"/>
              </w:rPr>
            </w:pPr>
          </w:p>
        </w:tc>
        <w:tc>
          <w:tcPr>
            <w:tcW w:w="6647" w:type="dxa"/>
          </w:tcPr>
          <w:p w:rsidR="00937CE1" w:rsidRPr="00937CE1" w:rsidRDefault="00937CE1" w:rsidP="00937CE1">
            <w:pPr>
              <w:jc w:val="both"/>
              <w:rPr>
                <w:rFonts w:ascii="Times New Roman" w:hAnsi="Times New Roman" w:cs="Times New Roman"/>
                <w:lang w:val="en-US"/>
              </w:rPr>
            </w:pPr>
            <w:proofErr w:type="gramStart"/>
            <w:r w:rsidRPr="00937CE1">
              <w:rPr>
                <w:rFonts w:ascii="Times New Roman" w:hAnsi="Times New Roman" w:cs="Times New Roman"/>
                <w:lang w:val="en-US"/>
              </w:rPr>
              <w:t>either</w:t>
            </w:r>
            <w:proofErr w:type="gramEnd"/>
            <w:r w:rsidRPr="00937CE1">
              <w:rPr>
                <w:rFonts w:ascii="Times New Roman" w:hAnsi="Times New Roman" w:cs="Times New Roman"/>
                <w:lang w:val="en-US"/>
              </w:rPr>
              <w:t xml:space="preserve"> a descriptive theory that maintains all conscious acts ultimately concern promoting one's self-interest, or a normative theory that maintains one should pursue one's self-interest.</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i/>
                <w:iCs/>
                <w:lang w:val="en-US"/>
              </w:rPr>
            </w:pPr>
            <w:r w:rsidRPr="00937CE1">
              <w:rPr>
                <w:rFonts w:ascii="Times New Roman" w:hAnsi="Times New Roman" w:cs="Times New Roman"/>
                <w:b/>
                <w:bCs/>
                <w:lang w:val="uz-Cyrl-UZ"/>
              </w:rPr>
              <w:t>EPISTEMOLOGIYA</w:t>
            </w:r>
          </w:p>
        </w:tc>
        <w:tc>
          <w:tcPr>
            <w:tcW w:w="6647" w:type="dxa"/>
          </w:tcPr>
          <w:p w:rsidR="00937CE1" w:rsidRPr="00937CE1" w:rsidRDefault="00937CE1" w:rsidP="00937CE1">
            <w:pPr>
              <w:ind w:firstLine="540"/>
              <w:jc w:val="both"/>
              <w:rPr>
                <w:rFonts w:ascii="Times New Roman" w:hAnsi="Times New Roman" w:cs="Times New Roman"/>
                <w:lang w:val="uz-Cyrl-UZ"/>
              </w:rPr>
            </w:pPr>
            <w:r w:rsidRPr="00937CE1">
              <w:rPr>
                <w:rFonts w:ascii="Times New Roman" w:hAnsi="Times New Roman" w:cs="Times New Roman"/>
                <w:lang w:val="uz-Cyrl-UZ"/>
              </w:rPr>
              <w:t>bilish jarayonining mohiyati, bilimning voqealikka bo‘lgan munosabati, bilish jarayonining umumiy asoslari, uning haqiqatligini, shart-sharoitlarini aniqlovchi kabi muammolarni tadqiq etuvchi falsafaning qismi. Bilim nima, bilim qanday tuzilgan, bilimning qanday turlari mavjud kabi muammolar ham e.ga tegishli.</w:t>
            </w:r>
          </w:p>
          <w:p w:rsidR="00937CE1" w:rsidRPr="00937CE1" w:rsidRDefault="00937CE1" w:rsidP="00937CE1">
            <w:pPr>
              <w:ind w:firstLine="540"/>
              <w:jc w:val="both"/>
              <w:rPr>
                <w:rFonts w:ascii="Times New Roman" w:hAnsi="Times New Roman" w:cs="Times New Roman"/>
                <w:lang w:val="uz-Cyrl-UZ"/>
              </w:rPr>
            </w:pPr>
            <w:r w:rsidRPr="00937CE1">
              <w:rPr>
                <w:rFonts w:ascii="Times New Roman" w:hAnsi="Times New Roman" w:cs="Times New Roman"/>
                <w:lang w:val="uz-Cyrl-UZ"/>
              </w:rPr>
              <w:t>E. uchun aksariyat hollarda bilish jarayonining barcha xususiyatlarini bilish muhim ahamiyatga ega emas. E.da voqelikni real holatlarini ifodalovchi  haqiqatlik xususiyatiga ega bilimlarni o‘ziga xosliklari inobatga olinadi.</w:t>
            </w:r>
          </w:p>
          <w:p w:rsidR="00937CE1" w:rsidRPr="00937CE1" w:rsidRDefault="00937CE1" w:rsidP="00937CE1">
            <w:pPr>
              <w:ind w:firstLine="540"/>
              <w:jc w:val="both"/>
              <w:rPr>
                <w:rFonts w:ascii="Times New Roman" w:hAnsi="Times New Roman" w:cs="Times New Roman"/>
                <w:lang w:val="uz-Cyrl-UZ"/>
              </w:rPr>
            </w:pPr>
            <w:r w:rsidRPr="00937CE1">
              <w:rPr>
                <w:rFonts w:ascii="Times New Roman" w:hAnsi="Times New Roman" w:cs="Times New Roman"/>
                <w:lang w:val="uz-Cyrl-UZ"/>
              </w:rPr>
              <w:t>E.ning asosiy muammolari: bilimning tuzilishi, bilimning qanday turlari mavjud? Bilim «hayot»ning umumiy qoidalari, o‘zgarishlari va rivojlanishi ilmiy–nazariy va amaliy faoliyatda bilimni ob’ektivligi va joriy etish mexanizmlarning mohiyati.</w:t>
            </w:r>
          </w:p>
          <w:p w:rsidR="00937CE1" w:rsidRPr="00937CE1" w:rsidRDefault="00937CE1" w:rsidP="00937CE1">
            <w:pPr>
              <w:jc w:val="both"/>
              <w:rPr>
                <w:rFonts w:ascii="Times New Roman" w:hAnsi="Times New Roman" w:cs="Times New Roman"/>
                <w:lang w:val="uz-Cyrl-UZ"/>
              </w:rPr>
            </w:pPr>
          </w:p>
        </w:tc>
      </w:tr>
      <w:tr w:rsidR="00937CE1" w:rsidRPr="00937CE1" w:rsidTr="00937CE1">
        <w:tc>
          <w:tcPr>
            <w:tcW w:w="2924" w:type="dxa"/>
          </w:tcPr>
          <w:p w:rsidR="00937CE1" w:rsidRPr="00937CE1" w:rsidRDefault="00937CE1" w:rsidP="00937CE1">
            <w:pPr>
              <w:jc w:val="both"/>
              <w:rPr>
                <w:rFonts w:ascii="Times New Roman" w:hAnsi="Times New Roman" w:cs="Times New Roman"/>
                <w:b/>
                <w:bCs/>
                <w:lang w:val="en-US"/>
              </w:rPr>
            </w:pPr>
            <w:hyperlink r:id="rId52" w:tooltip="Epistemology" w:history="1">
              <w:r w:rsidRPr="00937CE1">
                <w:rPr>
                  <w:rFonts w:ascii="Times New Roman" w:hAnsi="Times New Roman" w:cs="Times New Roman"/>
                  <w:b/>
                  <w:bCs/>
                  <w:iCs/>
                  <w:lang w:val="en-US"/>
                </w:rPr>
                <w:t>EPISTEMOLOGY</w:t>
              </w:r>
            </w:hyperlink>
          </w:p>
          <w:p w:rsidR="00937CE1" w:rsidRPr="00937CE1" w:rsidRDefault="00937CE1" w:rsidP="00937CE1">
            <w:pPr>
              <w:jc w:val="both"/>
              <w:rPr>
                <w:rFonts w:ascii="Times New Roman" w:hAnsi="Times New Roman" w:cs="Times New Roman"/>
                <w:bCs/>
                <w:i/>
                <w:iCs/>
                <w:lang w:val="uz-Cyrl-UZ"/>
              </w:rPr>
            </w:pPr>
          </w:p>
        </w:tc>
        <w:tc>
          <w:tcPr>
            <w:tcW w:w="6647" w:type="dxa"/>
          </w:tcPr>
          <w:p w:rsidR="00937CE1" w:rsidRPr="00937CE1" w:rsidRDefault="00937CE1" w:rsidP="00937CE1">
            <w:pPr>
              <w:jc w:val="both"/>
              <w:rPr>
                <w:rFonts w:ascii="Times New Roman" w:hAnsi="Times New Roman" w:cs="Times New Roman"/>
                <w:lang w:val="uz-Cyrl-UZ"/>
              </w:rPr>
            </w:pPr>
            <w:r w:rsidRPr="00937CE1">
              <w:rPr>
                <w:rFonts w:ascii="Times New Roman" w:hAnsi="Times New Roman" w:cs="Times New Roman"/>
                <w:lang w:val="en-US"/>
              </w:rPr>
              <w:t>a term first used by the Scottish philosopher </w:t>
            </w:r>
            <w:hyperlink r:id="rId53" w:tooltip="James Frederick Ferrier" w:history="1">
              <w:r w:rsidRPr="00937CE1">
                <w:rPr>
                  <w:rFonts w:ascii="Times New Roman" w:hAnsi="Times New Roman" w:cs="Times New Roman"/>
                  <w:lang w:val="en-US"/>
                </w:rPr>
                <w:t>James Frederick Ferrier</w:t>
              </w:r>
            </w:hyperlink>
            <w:r w:rsidRPr="00937CE1">
              <w:rPr>
                <w:rFonts w:ascii="Times New Roman" w:hAnsi="Times New Roman" w:cs="Times New Roman"/>
                <w:lang w:val="en-US"/>
              </w:rPr>
              <w:t> to describe the </w:t>
            </w:r>
            <w:hyperlink r:id="rId54" w:anchor="Philosophy" w:tooltip="List of academic disciplines and sub-disciplines" w:history="1">
              <w:r w:rsidRPr="00937CE1">
                <w:rPr>
                  <w:rFonts w:ascii="Times New Roman" w:hAnsi="Times New Roman" w:cs="Times New Roman"/>
                  <w:lang w:val="en-US"/>
                </w:rPr>
                <w:t>branch</w:t>
              </w:r>
            </w:hyperlink>
            <w:r w:rsidRPr="00937CE1">
              <w:rPr>
                <w:rFonts w:ascii="Times New Roman" w:hAnsi="Times New Roman" w:cs="Times New Roman"/>
                <w:lang w:val="en-US"/>
              </w:rPr>
              <w:t> of </w:t>
            </w:r>
            <w:hyperlink r:id="rId55" w:tooltip="Philosophy" w:history="1">
              <w:r w:rsidRPr="00937CE1">
                <w:rPr>
                  <w:rFonts w:ascii="Times New Roman" w:hAnsi="Times New Roman" w:cs="Times New Roman"/>
                  <w:lang w:val="en-US"/>
                </w:rPr>
                <w:t>philosophy</w:t>
              </w:r>
            </w:hyperlink>
            <w:r w:rsidRPr="00937CE1">
              <w:rPr>
                <w:rFonts w:ascii="Times New Roman" w:hAnsi="Times New Roman" w:cs="Times New Roman"/>
                <w:lang w:val="en-US"/>
              </w:rPr>
              <w:t xml:space="preserve"> concerned with the nature and scope </w:t>
            </w:r>
            <w:proofErr w:type="spellStart"/>
            <w:r w:rsidRPr="00937CE1">
              <w:rPr>
                <w:rFonts w:ascii="Times New Roman" w:hAnsi="Times New Roman" w:cs="Times New Roman"/>
                <w:lang w:val="en-US"/>
              </w:rPr>
              <w:t>of</w:t>
            </w:r>
            <w:hyperlink r:id="rId56" w:tooltip="Knowledge" w:history="1">
              <w:r w:rsidRPr="00937CE1">
                <w:rPr>
                  <w:rFonts w:ascii="Times New Roman" w:hAnsi="Times New Roman" w:cs="Times New Roman"/>
                  <w:lang w:val="en-US"/>
                </w:rPr>
                <w:t>knowledge</w:t>
              </w:r>
              <w:proofErr w:type="spellEnd"/>
            </w:hyperlink>
            <w:r w:rsidRPr="00937CE1">
              <w:rPr>
                <w:rFonts w:ascii="Times New Roman" w:hAnsi="Times New Roman" w:cs="Times New Roman"/>
                <w:lang w:val="en-US"/>
              </w:rPr>
              <w:t>;</w:t>
            </w:r>
            <w:hyperlink r:id="rId57" w:anchor="cite_note-5" w:history="1">
              <w:r w:rsidRPr="00937CE1">
                <w:rPr>
                  <w:rFonts w:ascii="Times New Roman" w:hAnsi="Times New Roman" w:cs="Times New Roman"/>
                  <w:vertAlign w:val="superscript"/>
                  <w:lang w:val="en-US"/>
                </w:rPr>
                <w:t>[5]</w:t>
              </w:r>
            </w:hyperlink>
            <w:hyperlink r:id="rId58" w:anchor="cite_note-6" w:history="1">
              <w:r w:rsidRPr="00937CE1">
                <w:rPr>
                  <w:rFonts w:ascii="Times New Roman" w:hAnsi="Times New Roman" w:cs="Times New Roman"/>
                  <w:vertAlign w:val="superscript"/>
                  <w:lang w:val="en-US"/>
                </w:rPr>
                <w:t>[6]</w:t>
              </w:r>
            </w:hyperlink>
            <w:r w:rsidRPr="00937CE1">
              <w:rPr>
                <w:rFonts w:ascii="Times New Roman" w:hAnsi="Times New Roman" w:cs="Times New Roman"/>
                <w:lang w:val="en-US"/>
              </w:rPr>
              <w:t> it is also referred to as "theory of knowledge". Put concisely, it is the study of knowledge and justified belief. It questions what knowledge is and how it can be acquired, and the extent to which knowledge pertinent to any given subject or entity can be acquired. Much of the debate in this field has focused on the </w:t>
            </w:r>
            <w:hyperlink r:id="rId59" w:tooltip="Philosophical analysis" w:history="1">
              <w:r w:rsidRPr="00937CE1">
                <w:rPr>
                  <w:rFonts w:ascii="Times New Roman" w:hAnsi="Times New Roman" w:cs="Times New Roman"/>
                  <w:lang w:val="en-US"/>
                </w:rPr>
                <w:t>philosophical analysis</w:t>
              </w:r>
            </w:hyperlink>
            <w:r w:rsidRPr="00937CE1">
              <w:rPr>
                <w:rFonts w:ascii="Times New Roman" w:hAnsi="Times New Roman" w:cs="Times New Roman"/>
                <w:lang w:val="en-US"/>
              </w:rPr>
              <w:t> of the nature of knowledge and how it relates to connected notions such as </w:t>
            </w:r>
            <w:hyperlink r:id="rId60" w:tooltip="Truth" w:history="1">
              <w:r w:rsidRPr="00937CE1">
                <w:rPr>
                  <w:rFonts w:ascii="Times New Roman" w:hAnsi="Times New Roman" w:cs="Times New Roman"/>
                  <w:lang w:val="en-US"/>
                </w:rPr>
                <w:t>truth</w:t>
              </w:r>
            </w:hyperlink>
            <w:r w:rsidRPr="00937CE1">
              <w:rPr>
                <w:rFonts w:ascii="Times New Roman" w:hAnsi="Times New Roman" w:cs="Times New Roman"/>
                <w:lang w:val="en-US"/>
              </w:rPr>
              <w:t>, </w:t>
            </w:r>
            <w:hyperlink r:id="rId61" w:tooltip="Belief" w:history="1">
              <w:r w:rsidRPr="00937CE1">
                <w:rPr>
                  <w:rFonts w:ascii="Times New Roman" w:hAnsi="Times New Roman" w:cs="Times New Roman"/>
                  <w:lang w:val="en-US"/>
                </w:rPr>
                <w:t>belief</w:t>
              </w:r>
            </w:hyperlink>
            <w:r w:rsidRPr="00937CE1">
              <w:rPr>
                <w:rFonts w:ascii="Times New Roman" w:hAnsi="Times New Roman" w:cs="Times New Roman"/>
                <w:lang w:val="en-US"/>
              </w:rPr>
              <w:t>, and </w:t>
            </w:r>
            <w:hyperlink r:id="rId62" w:tooltip="Theory of justification" w:history="1">
              <w:r w:rsidRPr="00937CE1">
                <w:rPr>
                  <w:rFonts w:ascii="Times New Roman" w:hAnsi="Times New Roman" w:cs="Times New Roman"/>
                  <w:lang w:val="en-US"/>
                </w:rPr>
                <w:t>justification</w:t>
              </w:r>
            </w:hyperlink>
            <w:r w:rsidRPr="00937CE1">
              <w:rPr>
                <w:rFonts w:ascii="Times New Roman" w:hAnsi="Times New Roman" w:cs="Times New Roman"/>
                <w:lang w:val="en-US"/>
              </w:rPr>
              <w:t>. The term was probably first introduced in Ferrier's </w:t>
            </w:r>
            <w:r w:rsidRPr="00937CE1">
              <w:rPr>
                <w:rFonts w:ascii="Times New Roman" w:hAnsi="Times New Roman" w:cs="Times New Roman"/>
                <w:i/>
                <w:iCs/>
                <w:lang w:val="en-US"/>
              </w:rPr>
              <w:t>Institutes of Metaphysic: The Theory of Knowing and Being</w:t>
            </w:r>
            <w:r w:rsidRPr="00937CE1">
              <w:rPr>
                <w:rFonts w:ascii="Times New Roman" w:hAnsi="Times New Roman" w:cs="Times New Roman"/>
                <w:lang w:val="en-US"/>
              </w:rPr>
              <w:t> (1854)</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iCs/>
                <w:lang w:val="uz-Cyrl-UZ"/>
              </w:rPr>
            </w:pPr>
            <w:r w:rsidRPr="00937CE1">
              <w:rPr>
                <w:rFonts w:ascii="Times New Roman" w:hAnsi="Times New Roman" w:cs="Times New Roman"/>
                <w:b/>
                <w:bCs/>
              </w:rPr>
              <w:t xml:space="preserve">ЭПИСТЕМОЛОГИЯ </w:t>
            </w:r>
          </w:p>
        </w:tc>
        <w:tc>
          <w:tcPr>
            <w:tcW w:w="6647" w:type="dxa"/>
          </w:tcPr>
          <w:p w:rsidR="00937CE1" w:rsidRPr="00937CE1" w:rsidRDefault="00937CE1" w:rsidP="00937CE1">
            <w:pPr>
              <w:spacing w:before="100" w:beforeAutospacing="1" w:after="100" w:afterAutospacing="1"/>
              <w:jc w:val="both"/>
              <w:rPr>
                <w:rFonts w:ascii="Times New Roman" w:hAnsi="Times New Roman" w:cs="Times New Roman"/>
              </w:rPr>
            </w:pPr>
            <w:r w:rsidRPr="00937CE1">
              <w:rPr>
                <w:rFonts w:ascii="Times New Roman" w:hAnsi="Times New Roman" w:cs="Times New Roman"/>
              </w:rPr>
              <w:t>философское направление, в котором предметом исследования является сам процесс познания в его целостности, а не отдельные формы.</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i/>
                <w:iCs/>
                <w:lang w:val="uz-Cyrl-UZ"/>
              </w:rPr>
            </w:pPr>
            <w:r w:rsidRPr="00937CE1">
              <w:rPr>
                <w:rFonts w:ascii="Times New Roman" w:hAnsi="Times New Roman" w:cs="Times New Roman"/>
                <w:b/>
                <w:bCs/>
                <w:lang w:val="uz-Cyrl-UZ"/>
              </w:rPr>
              <w:t>EKZISTENSIONALIZM</w:t>
            </w:r>
          </w:p>
        </w:tc>
        <w:tc>
          <w:tcPr>
            <w:tcW w:w="6647" w:type="dxa"/>
          </w:tcPr>
          <w:p w:rsidR="00937CE1" w:rsidRPr="00937CE1" w:rsidRDefault="00937CE1" w:rsidP="00937CE1">
            <w:pPr>
              <w:ind w:firstLine="540"/>
              <w:jc w:val="both"/>
              <w:rPr>
                <w:rFonts w:ascii="Times New Roman" w:hAnsi="Times New Roman" w:cs="Times New Roman"/>
                <w:lang w:val="en-US"/>
              </w:rPr>
            </w:pPr>
            <w:r w:rsidRPr="00937CE1">
              <w:rPr>
                <w:rFonts w:ascii="Times New Roman" w:hAnsi="Times New Roman" w:cs="Times New Roman"/>
                <w:lang w:val="uz-Cyrl-UZ"/>
              </w:rPr>
              <w:t xml:space="preserve">(lot. existenz – yashash; nemis. yexistieren – yashamoq) - falsafiy oqim. </w:t>
            </w:r>
            <w:proofErr w:type="spellStart"/>
            <w:r w:rsidRPr="00937CE1">
              <w:rPr>
                <w:rFonts w:ascii="Times New Roman" w:hAnsi="Times New Roman" w:cs="Times New Roman"/>
                <w:lang w:val="en-US"/>
              </w:rPr>
              <w:t>Ontologik</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ekzistensializm</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Xaydegger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diniy</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ekzistensializm</w:t>
            </w:r>
            <w:proofErr w:type="spellEnd"/>
            <w:r w:rsidRPr="00937CE1">
              <w:rPr>
                <w:rFonts w:ascii="Times New Roman" w:hAnsi="Times New Roman" w:cs="Times New Roman"/>
                <w:lang w:val="en-US"/>
              </w:rPr>
              <w:t xml:space="preserve"> </w:t>
            </w:r>
            <w:r w:rsidRPr="00937CE1">
              <w:rPr>
                <w:rFonts w:ascii="Times New Roman" w:hAnsi="Times New Roman" w:cs="Times New Roman"/>
                <w:lang w:val="en-US"/>
              </w:rPr>
              <w:lastRenderedPageBreak/>
              <w:t>(</w:t>
            </w:r>
            <w:proofErr w:type="spellStart"/>
            <w:r w:rsidRPr="00937CE1">
              <w:rPr>
                <w:rFonts w:ascii="Times New Roman" w:hAnsi="Times New Roman" w:cs="Times New Roman"/>
                <w:lang w:val="en-US"/>
              </w:rPr>
              <w:t>Yaspers</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J.P.Sartr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ekzistensializmi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ko‘rinishlarida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bo‘ladilar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Shu</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bilan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birgalikda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fransuz</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nemis</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rus</w:t>
            </w:r>
            <w:proofErr w:type="spellEnd"/>
            <w:r w:rsidRPr="00937CE1">
              <w:rPr>
                <w:rFonts w:ascii="Times New Roman" w:hAnsi="Times New Roman" w:cs="Times New Roman"/>
                <w:lang w:val="en-US"/>
              </w:rPr>
              <w:t xml:space="preserve"> e. </w:t>
            </w:r>
            <w:proofErr w:type="spellStart"/>
            <w:r w:rsidRPr="00937CE1">
              <w:rPr>
                <w:rFonts w:ascii="Times New Roman" w:hAnsi="Times New Roman" w:cs="Times New Roman"/>
                <w:lang w:val="en-US"/>
              </w:rPr>
              <w:t>turlari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borligi</w:t>
            </w:r>
            <w:proofErr w:type="spellEnd"/>
            <w:r w:rsidRPr="00937CE1">
              <w:rPr>
                <w:rFonts w:ascii="Times New Roman" w:hAnsi="Times New Roman" w:cs="Times New Roman"/>
                <w:lang w:val="en-US"/>
              </w:rPr>
              <w:t xml:space="preserve"> ham tan </w:t>
            </w:r>
            <w:proofErr w:type="spellStart"/>
            <w:r w:rsidRPr="00937CE1">
              <w:rPr>
                <w:rFonts w:ascii="Times New Roman" w:hAnsi="Times New Roman" w:cs="Times New Roman"/>
                <w:lang w:val="en-US"/>
              </w:rPr>
              <w:t>olinadi</w:t>
            </w:r>
            <w:proofErr w:type="spellEnd"/>
            <w:r w:rsidRPr="00937CE1">
              <w:rPr>
                <w:rFonts w:ascii="Times New Roman" w:hAnsi="Times New Roman" w:cs="Times New Roman"/>
                <w:lang w:val="en-US"/>
              </w:rPr>
              <w:t xml:space="preserve">. E. </w:t>
            </w:r>
            <w:proofErr w:type="spellStart"/>
            <w:r w:rsidRPr="00937CE1">
              <w:rPr>
                <w:rFonts w:ascii="Times New Roman" w:hAnsi="Times New Roman" w:cs="Times New Roman"/>
                <w:lang w:val="en-US"/>
              </w:rPr>
              <w:t>mohiyatini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uning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turkumlashishini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aniqlashda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turlicha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yondashuvlar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mavjud</w:t>
            </w:r>
            <w:proofErr w:type="spellEnd"/>
            <w:r w:rsidRPr="00937CE1">
              <w:rPr>
                <w:rFonts w:ascii="Times New Roman" w:hAnsi="Times New Roman" w:cs="Times New Roman"/>
                <w:lang w:val="en-US"/>
              </w:rPr>
              <w:t>.</w:t>
            </w:r>
          </w:p>
          <w:p w:rsidR="00937CE1" w:rsidRPr="00937CE1" w:rsidRDefault="00937CE1" w:rsidP="00937CE1">
            <w:pPr>
              <w:ind w:firstLine="540"/>
              <w:jc w:val="both"/>
              <w:rPr>
                <w:rFonts w:ascii="Times New Roman" w:hAnsi="Times New Roman" w:cs="Times New Roman"/>
                <w:lang w:val="en-US"/>
              </w:rPr>
            </w:pPr>
            <w:proofErr w:type="spellStart"/>
            <w:r w:rsidRPr="00937CE1">
              <w:rPr>
                <w:rFonts w:ascii="Times New Roman" w:hAnsi="Times New Roman" w:cs="Times New Roman"/>
                <w:lang w:val="en-US"/>
              </w:rPr>
              <w:t>Barcha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ta’limotlarda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insonning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borlig‘i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yagona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haqiqat</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sifatida</w:t>
            </w:r>
            <w:proofErr w:type="spellEnd"/>
            <w:r w:rsidRPr="00937CE1">
              <w:rPr>
                <w:rFonts w:ascii="Times New Roman" w:hAnsi="Times New Roman" w:cs="Times New Roman"/>
                <w:lang w:val="en-US"/>
              </w:rPr>
              <w:t xml:space="preserve"> tan </w:t>
            </w:r>
            <w:proofErr w:type="spellStart"/>
            <w:r w:rsidRPr="00937CE1">
              <w:rPr>
                <w:rFonts w:ascii="Times New Roman" w:hAnsi="Times New Roman" w:cs="Times New Roman"/>
                <w:lang w:val="en-US"/>
              </w:rPr>
              <w:t>olinadi</w:t>
            </w:r>
            <w:proofErr w:type="spellEnd"/>
            <w:r w:rsidRPr="00937CE1">
              <w:rPr>
                <w:rFonts w:ascii="Times New Roman" w:hAnsi="Times New Roman" w:cs="Times New Roman"/>
                <w:lang w:val="en-US"/>
              </w:rPr>
              <w:t xml:space="preserve">. Bu </w:t>
            </w:r>
            <w:proofErr w:type="spellStart"/>
            <w:r w:rsidRPr="00937CE1">
              <w:rPr>
                <w:rFonts w:ascii="Times New Roman" w:hAnsi="Times New Roman" w:cs="Times New Roman"/>
                <w:lang w:val="en-US"/>
              </w:rPr>
              <w:t>borliq</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avvalo</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har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qanday</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falsafiy</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bilimning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boshi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va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oxiri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hisoblanadi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Inson</w:t>
            </w:r>
            <w:proofErr w:type="spellEnd"/>
            <w:r w:rsidRPr="00937CE1">
              <w:rPr>
                <w:rFonts w:ascii="Times New Roman" w:hAnsi="Times New Roman" w:cs="Times New Roman"/>
                <w:lang w:val="en-US"/>
              </w:rPr>
              <w:t xml:space="preserve"> eng </w:t>
            </w:r>
            <w:proofErr w:type="spellStart"/>
            <w:r w:rsidRPr="00937CE1">
              <w:rPr>
                <w:rFonts w:ascii="Times New Roman" w:hAnsi="Times New Roman" w:cs="Times New Roman"/>
                <w:lang w:val="en-US"/>
              </w:rPr>
              <w:t>avvalo</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o‘zining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mavjudligi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haqida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fikr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yuritadi</w:t>
            </w:r>
            <w:proofErr w:type="spellEnd"/>
            <w:r w:rsidRPr="00937CE1">
              <w:rPr>
                <w:rFonts w:ascii="Times New Roman" w:hAnsi="Times New Roman" w:cs="Times New Roman"/>
                <w:lang w:val="en-US"/>
              </w:rPr>
              <w:t xml:space="preserve">, his </w:t>
            </w:r>
            <w:proofErr w:type="spellStart"/>
            <w:r w:rsidRPr="00937CE1">
              <w:rPr>
                <w:rFonts w:ascii="Times New Roman" w:hAnsi="Times New Roman" w:cs="Times New Roman"/>
                <w:lang w:val="en-US"/>
              </w:rPr>
              <w:t>qiladi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yashaydi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Keyin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esa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hayotdagi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o‘z</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o‘rnini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aniqlaydi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Inson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o‘z</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mohiyatini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o‘zi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aniqlaydi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Mohiyat</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insondan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tashqarida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bo‘lmaydi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Inson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o‘zligini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o‘zi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aniqlaydi</w:t>
            </w:r>
            <w:proofErr w:type="spellEnd"/>
            <w:r w:rsidRPr="00937CE1">
              <w:rPr>
                <w:rFonts w:ascii="Times New Roman" w:hAnsi="Times New Roman" w:cs="Times New Roman"/>
                <w:lang w:val="en-US"/>
              </w:rPr>
              <w:t xml:space="preserve">, u </w:t>
            </w:r>
            <w:proofErr w:type="spellStart"/>
            <w:r w:rsidRPr="00937CE1">
              <w:rPr>
                <w:rFonts w:ascii="Times New Roman" w:hAnsi="Times New Roman" w:cs="Times New Roman"/>
                <w:lang w:val="en-US"/>
              </w:rPr>
              <w:t>o‘zgacha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emas</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shunday</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bo‘lmoqlikni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istaydi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Inson</w:t>
            </w:r>
            <w:proofErr w:type="spellEnd"/>
            <w:r w:rsidRPr="00937CE1">
              <w:rPr>
                <w:rFonts w:ascii="Times New Roman" w:hAnsi="Times New Roman" w:cs="Times New Roman"/>
                <w:lang w:val="en-US"/>
              </w:rPr>
              <w:t xml:space="preserve"> individual ma</w:t>
            </w:r>
            <w:r w:rsidRPr="00937CE1">
              <w:rPr>
                <w:rFonts w:ascii="Times New Roman" w:hAnsi="Times New Roman" w:cs="Times New Roman"/>
                <w:lang w:val="uz-Cyrl-UZ"/>
              </w:rPr>
              <w:t>q</w:t>
            </w:r>
            <w:proofErr w:type="spellStart"/>
            <w:r w:rsidRPr="00937CE1">
              <w:rPr>
                <w:rFonts w:ascii="Times New Roman" w:hAnsi="Times New Roman" w:cs="Times New Roman"/>
                <w:lang w:val="en-US"/>
              </w:rPr>
              <w:t>sadga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intiladi</w:t>
            </w:r>
            <w:proofErr w:type="spellEnd"/>
            <w:r w:rsidRPr="00937CE1">
              <w:rPr>
                <w:rFonts w:ascii="Times New Roman" w:hAnsi="Times New Roman" w:cs="Times New Roman"/>
                <w:lang w:val="en-US"/>
              </w:rPr>
              <w:t xml:space="preserve">. U </w:t>
            </w:r>
            <w:proofErr w:type="spellStart"/>
            <w:r w:rsidRPr="00937CE1">
              <w:rPr>
                <w:rFonts w:ascii="Times New Roman" w:hAnsi="Times New Roman" w:cs="Times New Roman"/>
                <w:lang w:val="en-US"/>
              </w:rPr>
              <w:t>o‘zligini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yaratadi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o‘z</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hayotini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o‘zi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tanlab</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oladi</w:t>
            </w:r>
            <w:proofErr w:type="spellEnd"/>
            <w:r w:rsidRPr="00937CE1">
              <w:rPr>
                <w:rFonts w:ascii="Times New Roman" w:hAnsi="Times New Roman" w:cs="Times New Roman"/>
                <w:lang w:val="en-US"/>
              </w:rPr>
              <w:t>.</w:t>
            </w:r>
          </w:p>
          <w:p w:rsidR="00937CE1" w:rsidRPr="00937CE1" w:rsidRDefault="00937CE1" w:rsidP="00937CE1">
            <w:pPr>
              <w:ind w:firstLine="540"/>
              <w:jc w:val="both"/>
              <w:rPr>
                <w:rFonts w:ascii="Times New Roman" w:hAnsi="Times New Roman" w:cs="Times New Roman"/>
                <w:lang w:val="en-US"/>
              </w:rPr>
            </w:pPr>
            <w:proofErr w:type="spellStart"/>
            <w:r w:rsidRPr="00937CE1">
              <w:rPr>
                <w:rFonts w:ascii="Times New Roman" w:hAnsi="Times New Roman" w:cs="Times New Roman"/>
                <w:lang w:val="en-US"/>
              </w:rPr>
              <w:t>Haqiqiy</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inson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har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qanday</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sarob</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va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individdan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yuqori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turgan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borliq</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orasida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bekinmaydi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Inson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o‘zining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faoliyati</w:t>
            </w:r>
            <w:proofErr w:type="spellEnd"/>
            <w:r w:rsidRPr="00937CE1">
              <w:rPr>
                <w:rFonts w:ascii="Times New Roman" w:hAnsi="Times New Roman" w:cs="Times New Roman"/>
                <w:lang w:val="en-US"/>
              </w:rPr>
              <w:t xml:space="preserve">, </w:t>
            </w:r>
            <w:r w:rsidRPr="00937CE1">
              <w:rPr>
                <w:rFonts w:ascii="Times New Roman" w:hAnsi="Times New Roman" w:cs="Times New Roman"/>
                <w:lang w:val="uz-Cyrl-UZ"/>
              </w:rPr>
              <w:t>x</w:t>
            </w:r>
            <w:proofErr w:type="spellStart"/>
            <w:r w:rsidRPr="00937CE1">
              <w:rPr>
                <w:rFonts w:ascii="Times New Roman" w:hAnsi="Times New Roman" w:cs="Times New Roman"/>
                <w:lang w:val="en-US"/>
              </w:rPr>
              <w:t>atti–harakatlari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va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uning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oqibatlari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uchun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mutlaqo</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o‘zi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javobgar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ekanligini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tushunadi</w:t>
            </w:r>
            <w:proofErr w:type="spellEnd"/>
            <w:r w:rsidRPr="00937CE1">
              <w:rPr>
                <w:rFonts w:ascii="Times New Roman" w:hAnsi="Times New Roman" w:cs="Times New Roman"/>
                <w:lang w:val="en-US"/>
              </w:rPr>
              <w:t>.</w:t>
            </w:r>
          </w:p>
          <w:p w:rsidR="00937CE1" w:rsidRPr="00937CE1" w:rsidRDefault="00937CE1" w:rsidP="00937CE1">
            <w:pPr>
              <w:jc w:val="both"/>
              <w:rPr>
                <w:rFonts w:ascii="Times New Roman" w:hAnsi="Times New Roman" w:cs="Times New Roman"/>
                <w:lang w:val="en-US"/>
              </w:rPr>
            </w:pPr>
          </w:p>
        </w:tc>
      </w:tr>
      <w:tr w:rsidR="00937CE1" w:rsidRPr="00937CE1" w:rsidTr="00937CE1">
        <w:tc>
          <w:tcPr>
            <w:tcW w:w="2924" w:type="dxa"/>
          </w:tcPr>
          <w:p w:rsidR="00937CE1" w:rsidRPr="00937CE1" w:rsidRDefault="00937CE1" w:rsidP="00937CE1">
            <w:pPr>
              <w:jc w:val="both"/>
              <w:rPr>
                <w:rFonts w:ascii="Times New Roman" w:hAnsi="Times New Roman" w:cs="Times New Roman"/>
                <w:b/>
                <w:bCs/>
                <w:lang w:val="en-US"/>
              </w:rPr>
            </w:pPr>
            <w:hyperlink r:id="rId63" w:tooltip="Existentialism" w:history="1">
              <w:r w:rsidRPr="00937CE1">
                <w:rPr>
                  <w:rFonts w:ascii="Times New Roman" w:hAnsi="Times New Roman" w:cs="Times New Roman"/>
                  <w:b/>
                  <w:bCs/>
                  <w:iCs/>
                  <w:lang w:val="en-US"/>
                </w:rPr>
                <w:t>EXISTENTIALISM</w:t>
              </w:r>
            </w:hyperlink>
          </w:p>
          <w:p w:rsidR="00937CE1" w:rsidRPr="00937CE1" w:rsidRDefault="00937CE1" w:rsidP="00937CE1">
            <w:pPr>
              <w:jc w:val="both"/>
              <w:rPr>
                <w:rFonts w:ascii="Times New Roman" w:hAnsi="Times New Roman" w:cs="Times New Roman"/>
                <w:bCs/>
                <w:i/>
                <w:iCs/>
                <w:lang w:val="uz-Cyrl-UZ"/>
              </w:rPr>
            </w:pPr>
          </w:p>
        </w:tc>
        <w:tc>
          <w:tcPr>
            <w:tcW w:w="6647" w:type="dxa"/>
          </w:tcPr>
          <w:p w:rsidR="00937CE1" w:rsidRPr="00937CE1" w:rsidRDefault="00937CE1" w:rsidP="00937CE1">
            <w:pPr>
              <w:jc w:val="both"/>
              <w:rPr>
                <w:rFonts w:ascii="Times New Roman" w:hAnsi="Times New Roman" w:cs="Times New Roman"/>
                <w:lang w:val="uz-Cyrl-UZ"/>
              </w:rPr>
            </w:pPr>
          </w:p>
          <w:p w:rsidR="00937CE1" w:rsidRPr="00937CE1" w:rsidRDefault="00937CE1" w:rsidP="00937CE1">
            <w:pPr>
              <w:jc w:val="both"/>
              <w:rPr>
                <w:rFonts w:ascii="Times New Roman" w:hAnsi="Times New Roman" w:cs="Times New Roman"/>
                <w:lang w:val="en-US"/>
              </w:rPr>
            </w:pPr>
            <w:r w:rsidRPr="00937CE1">
              <w:rPr>
                <w:rFonts w:ascii="Times New Roman" w:hAnsi="Times New Roman" w:cs="Times New Roman"/>
                <w:lang w:val="en-US"/>
              </w:rPr>
              <w:t>the </w:t>
            </w:r>
            <w:hyperlink r:id="rId64" w:tooltip="Philosophical movement" w:history="1">
              <w:r w:rsidRPr="00937CE1">
                <w:rPr>
                  <w:rFonts w:ascii="Times New Roman" w:hAnsi="Times New Roman" w:cs="Times New Roman"/>
                  <w:lang w:val="en-US"/>
                </w:rPr>
                <w:t>philosophical movement</w:t>
              </w:r>
            </w:hyperlink>
            <w:r w:rsidRPr="00937CE1">
              <w:rPr>
                <w:rFonts w:ascii="Times New Roman" w:hAnsi="Times New Roman" w:cs="Times New Roman"/>
                <w:lang w:val="en-US"/>
              </w:rPr>
              <w:t> that views human existence as having a set of underlying themes and characteristics, such as anxiety, dread, freedom, awareness of death, and consciousness of existing, that are primary. That is, they cannot be reduced to or explained by a natural-scientific approach or any approach that attempts to detach itself from or rise above these themes.</w:t>
            </w:r>
          </w:p>
          <w:p w:rsidR="00937CE1" w:rsidRPr="00937CE1" w:rsidRDefault="00937CE1" w:rsidP="00937CE1">
            <w:pPr>
              <w:jc w:val="both"/>
              <w:rPr>
                <w:rFonts w:ascii="Times New Roman" w:hAnsi="Times New Roman" w:cs="Times New Roman"/>
                <w:lang w:val="en-US"/>
              </w:rPr>
            </w:pPr>
          </w:p>
        </w:tc>
      </w:tr>
      <w:tr w:rsidR="00937CE1" w:rsidRPr="00937CE1" w:rsidTr="00937CE1">
        <w:tc>
          <w:tcPr>
            <w:tcW w:w="2924" w:type="dxa"/>
          </w:tcPr>
          <w:p w:rsidR="00937CE1" w:rsidRPr="00937CE1" w:rsidRDefault="00937CE1" w:rsidP="00937CE1">
            <w:pPr>
              <w:jc w:val="both"/>
              <w:rPr>
                <w:rFonts w:ascii="Times New Roman" w:hAnsi="Times New Roman" w:cs="Times New Roman"/>
                <w:b/>
                <w:bCs/>
                <w:iCs/>
                <w:lang w:val="uz-Cyrl-UZ"/>
              </w:rPr>
            </w:pPr>
            <w:r w:rsidRPr="00937CE1">
              <w:rPr>
                <w:rFonts w:ascii="Times New Roman" w:hAnsi="Times New Roman" w:cs="Times New Roman"/>
                <w:b/>
                <w:bCs/>
              </w:rPr>
              <w:t xml:space="preserve">ЭКЗИСТЕНЦИЯ </w:t>
            </w:r>
          </w:p>
        </w:tc>
        <w:tc>
          <w:tcPr>
            <w:tcW w:w="6647" w:type="dxa"/>
          </w:tcPr>
          <w:p w:rsidR="00937CE1" w:rsidRPr="00937CE1" w:rsidRDefault="00937CE1" w:rsidP="00937CE1">
            <w:pPr>
              <w:spacing w:before="100" w:beforeAutospacing="1" w:after="100" w:afterAutospacing="1"/>
              <w:jc w:val="both"/>
              <w:rPr>
                <w:rFonts w:ascii="Times New Roman" w:hAnsi="Times New Roman" w:cs="Times New Roman"/>
              </w:rPr>
            </w:pPr>
            <w:r w:rsidRPr="00937CE1">
              <w:rPr>
                <w:rFonts w:ascii="Times New Roman" w:hAnsi="Times New Roman" w:cs="Times New Roman"/>
              </w:rPr>
              <w:t>это основная категория экзистенциализма, неосознанное внутреннее бытие человека, отличное от его эмпирического существования, которое не есть действительное.</w:t>
            </w:r>
          </w:p>
          <w:p w:rsidR="00937CE1" w:rsidRPr="00937CE1" w:rsidRDefault="00937CE1" w:rsidP="00937CE1">
            <w:pPr>
              <w:jc w:val="both"/>
              <w:rPr>
                <w:rFonts w:ascii="Times New Roman" w:hAnsi="Times New Roman" w:cs="Times New Roman"/>
              </w:rPr>
            </w:pPr>
          </w:p>
        </w:tc>
      </w:tr>
      <w:tr w:rsidR="00937CE1" w:rsidRPr="00937CE1" w:rsidTr="00937CE1">
        <w:tc>
          <w:tcPr>
            <w:tcW w:w="2924" w:type="dxa"/>
          </w:tcPr>
          <w:p w:rsidR="00937CE1" w:rsidRPr="00937CE1" w:rsidRDefault="00937CE1" w:rsidP="00937CE1">
            <w:pPr>
              <w:jc w:val="both"/>
              <w:rPr>
                <w:rFonts w:ascii="Times New Roman" w:hAnsi="Times New Roman" w:cs="Times New Roman"/>
                <w:b/>
                <w:bCs/>
                <w:i/>
                <w:iCs/>
                <w:lang w:val="uz-Cyrl-UZ"/>
              </w:rPr>
            </w:pPr>
            <w:r w:rsidRPr="00937CE1">
              <w:rPr>
                <w:rFonts w:ascii="Times New Roman" w:hAnsi="Times New Roman" w:cs="Times New Roman"/>
                <w:b/>
                <w:bCs/>
                <w:lang w:val="uz-Cyrl-UZ"/>
              </w:rPr>
              <w:t>FATALIZM</w:t>
            </w:r>
          </w:p>
        </w:tc>
        <w:tc>
          <w:tcPr>
            <w:tcW w:w="6647" w:type="dxa"/>
          </w:tcPr>
          <w:p w:rsidR="00937CE1" w:rsidRPr="00937CE1" w:rsidRDefault="00937CE1" w:rsidP="00937CE1">
            <w:pPr>
              <w:ind w:firstLine="540"/>
              <w:jc w:val="both"/>
              <w:rPr>
                <w:rFonts w:ascii="Times New Roman" w:hAnsi="Times New Roman" w:cs="Times New Roman"/>
                <w:lang w:val="uz-Cyrl-UZ"/>
              </w:rPr>
            </w:pPr>
            <w:r w:rsidRPr="00937CE1">
              <w:rPr>
                <w:rFonts w:ascii="Times New Roman" w:hAnsi="Times New Roman" w:cs="Times New Roman"/>
                <w:lang w:val="uz-Cyrl-UZ"/>
              </w:rPr>
              <w:t>(lot. fatatis – tadirga oid) – butun olam, jumladan insonning hayoti oliy iroda tomonidan tole, taqdir sifatida azaldan belgilab qo‘y.ganligi to‘g‘risidagi ta’limot.</w:t>
            </w:r>
          </w:p>
          <w:p w:rsidR="00937CE1" w:rsidRPr="00937CE1" w:rsidRDefault="00937CE1" w:rsidP="00937CE1">
            <w:pPr>
              <w:jc w:val="both"/>
              <w:rPr>
                <w:rFonts w:ascii="Times New Roman" w:hAnsi="Times New Roman" w:cs="Times New Roman"/>
                <w:lang w:val="uz-Cyrl-UZ"/>
              </w:rPr>
            </w:pPr>
          </w:p>
        </w:tc>
      </w:tr>
      <w:tr w:rsidR="00937CE1" w:rsidRPr="00937CE1" w:rsidTr="00937CE1">
        <w:tc>
          <w:tcPr>
            <w:tcW w:w="2924" w:type="dxa"/>
          </w:tcPr>
          <w:p w:rsidR="00937CE1" w:rsidRPr="00937CE1" w:rsidRDefault="00937CE1" w:rsidP="00937CE1">
            <w:pPr>
              <w:jc w:val="both"/>
              <w:rPr>
                <w:rFonts w:ascii="Times New Roman" w:hAnsi="Times New Roman" w:cs="Times New Roman"/>
                <w:b/>
                <w:bCs/>
                <w:lang w:val="en-US"/>
              </w:rPr>
            </w:pPr>
            <w:hyperlink r:id="rId65" w:tooltip="Fatalism" w:history="1">
              <w:r w:rsidRPr="00937CE1">
                <w:rPr>
                  <w:rFonts w:ascii="Times New Roman" w:hAnsi="Times New Roman" w:cs="Times New Roman"/>
                  <w:b/>
                  <w:bCs/>
                  <w:iCs/>
                  <w:lang w:val="en-US"/>
                </w:rPr>
                <w:t>FATALISM</w:t>
              </w:r>
            </w:hyperlink>
          </w:p>
          <w:p w:rsidR="00937CE1" w:rsidRPr="00937CE1" w:rsidRDefault="00937CE1" w:rsidP="00937CE1">
            <w:pPr>
              <w:jc w:val="both"/>
              <w:rPr>
                <w:rFonts w:ascii="Times New Roman" w:hAnsi="Times New Roman" w:cs="Times New Roman"/>
                <w:bCs/>
                <w:i/>
                <w:iCs/>
                <w:lang w:val="uz-Cyrl-UZ"/>
              </w:rPr>
            </w:pPr>
          </w:p>
        </w:tc>
        <w:tc>
          <w:tcPr>
            <w:tcW w:w="6647" w:type="dxa"/>
          </w:tcPr>
          <w:p w:rsidR="00937CE1" w:rsidRPr="00937CE1" w:rsidRDefault="00937CE1" w:rsidP="00937CE1">
            <w:pPr>
              <w:jc w:val="both"/>
              <w:rPr>
                <w:rFonts w:ascii="Times New Roman" w:hAnsi="Times New Roman" w:cs="Times New Roman"/>
                <w:lang w:val="en-US"/>
              </w:rPr>
            </w:pPr>
            <w:proofErr w:type="gramStart"/>
            <w:r w:rsidRPr="00937CE1">
              <w:rPr>
                <w:rFonts w:ascii="Times New Roman" w:hAnsi="Times New Roman" w:cs="Times New Roman"/>
                <w:lang w:val="en-US"/>
              </w:rPr>
              <w:t>the</w:t>
            </w:r>
            <w:proofErr w:type="gramEnd"/>
            <w:r w:rsidRPr="00937CE1">
              <w:rPr>
                <w:rFonts w:ascii="Times New Roman" w:hAnsi="Times New Roman" w:cs="Times New Roman"/>
                <w:lang w:val="en-US"/>
              </w:rPr>
              <w:t xml:space="preserve"> view that human deliberation and actions are pointless and ineffectual in determining events, because whatever will be will be. One ancient argument, called the </w:t>
            </w:r>
            <w:r w:rsidRPr="00937CE1">
              <w:rPr>
                <w:rFonts w:ascii="Times New Roman" w:hAnsi="Times New Roman" w:cs="Times New Roman"/>
                <w:i/>
                <w:iCs/>
                <w:lang w:val="en-US"/>
              </w:rPr>
              <w:t>idle argument</w:t>
            </w:r>
            <w:r w:rsidRPr="00937CE1">
              <w:rPr>
                <w:rFonts w:ascii="Times New Roman" w:hAnsi="Times New Roman" w:cs="Times New Roman"/>
                <w:lang w:val="en-US"/>
              </w:rPr>
              <w:t>, went like this: "If it is </w:t>
            </w:r>
            <w:hyperlink r:id="rId66" w:tooltip="Destiny" w:history="1">
              <w:r w:rsidRPr="00937CE1">
                <w:rPr>
                  <w:rFonts w:ascii="Times New Roman" w:hAnsi="Times New Roman" w:cs="Times New Roman"/>
                  <w:lang w:val="en-US"/>
                </w:rPr>
                <w:t>fated</w:t>
              </w:r>
            </w:hyperlink>
            <w:r w:rsidRPr="00937CE1">
              <w:rPr>
                <w:rFonts w:ascii="Times New Roman" w:hAnsi="Times New Roman" w:cs="Times New Roman"/>
                <w:lang w:val="en-US"/>
              </w:rPr>
              <w:t xml:space="preserve"> for you to recover from your illness, then you will recover whether you call a doctor or not. Likewise, if you are fated not to recover, you will not do so even if you call a doctor. So, calling a doctor makes no difference." Arguments like this are usually rejected even by </w:t>
            </w:r>
            <w:proofErr w:type="spellStart"/>
            <w:r w:rsidRPr="00937CE1">
              <w:rPr>
                <w:rFonts w:ascii="Times New Roman" w:hAnsi="Times New Roman" w:cs="Times New Roman"/>
                <w:lang w:val="en-US"/>
              </w:rPr>
              <w:t>causal</w:t>
            </w:r>
            <w:hyperlink r:id="rId67" w:tooltip="Determinism" w:history="1">
              <w:r w:rsidRPr="00937CE1">
                <w:rPr>
                  <w:rFonts w:ascii="Times New Roman" w:hAnsi="Times New Roman" w:cs="Times New Roman"/>
                  <w:lang w:val="en-US"/>
                </w:rPr>
                <w:t>determinists</w:t>
              </w:r>
              <w:proofErr w:type="spellEnd"/>
            </w:hyperlink>
            <w:r w:rsidRPr="00937CE1">
              <w:rPr>
                <w:rFonts w:ascii="Times New Roman" w:hAnsi="Times New Roman" w:cs="Times New Roman"/>
                <w:lang w:val="en-US"/>
              </w:rPr>
              <w:t>, who may say that it may be determined that only a doctor can cure you.</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lang w:val="en-US"/>
              </w:rPr>
            </w:pPr>
            <w:hyperlink r:id="rId68" w:tooltip="Idealism" w:history="1">
              <w:r w:rsidRPr="00937CE1">
                <w:rPr>
                  <w:rFonts w:ascii="Times New Roman" w:hAnsi="Times New Roman" w:cs="Times New Roman"/>
                  <w:b/>
                  <w:bCs/>
                  <w:iCs/>
                  <w:lang w:val="en-US"/>
                </w:rPr>
                <w:t>IDEALISM</w:t>
              </w:r>
            </w:hyperlink>
          </w:p>
          <w:p w:rsidR="00937CE1" w:rsidRPr="00937CE1" w:rsidRDefault="00937CE1" w:rsidP="00937CE1">
            <w:pPr>
              <w:jc w:val="both"/>
              <w:rPr>
                <w:rFonts w:ascii="Times New Roman" w:hAnsi="Times New Roman" w:cs="Times New Roman"/>
                <w:bCs/>
                <w:i/>
                <w:iCs/>
                <w:lang w:val="uz-Cyrl-UZ"/>
              </w:rPr>
            </w:pPr>
          </w:p>
        </w:tc>
        <w:tc>
          <w:tcPr>
            <w:tcW w:w="6647" w:type="dxa"/>
          </w:tcPr>
          <w:p w:rsidR="00937CE1" w:rsidRPr="00937CE1" w:rsidRDefault="00937CE1" w:rsidP="00937CE1">
            <w:pPr>
              <w:jc w:val="both"/>
              <w:rPr>
                <w:rFonts w:ascii="Times New Roman" w:hAnsi="Times New Roman" w:cs="Times New Roman"/>
                <w:lang w:val="en-US"/>
              </w:rPr>
            </w:pPr>
            <w:proofErr w:type="gramStart"/>
            <w:r w:rsidRPr="00937CE1">
              <w:rPr>
                <w:rFonts w:ascii="Times New Roman" w:hAnsi="Times New Roman" w:cs="Times New Roman"/>
                <w:lang w:val="en-US"/>
              </w:rPr>
              <w:t>the</w:t>
            </w:r>
            <w:proofErr w:type="gramEnd"/>
            <w:r w:rsidRPr="00937CE1">
              <w:rPr>
                <w:rFonts w:ascii="Times New Roman" w:hAnsi="Times New Roman" w:cs="Times New Roman"/>
                <w:lang w:val="en-US"/>
              </w:rPr>
              <w:t xml:space="preserve"> doctrine that reality or knowledge is founded on ideas (mental experience). Depending on the specific </w:t>
            </w:r>
            <w:r w:rsidRPr="00937CE1">
              <w:rPr>
                <w:rFonts w:ascii="Times New Roman" w:hAnsi="Times New Roman" w:cs="Times New Roman"/>
                <w:i/>
                <w:iCs/>
                <w:lang w:val="en-US"/>
              </w:rPr>
              <w:t>ideal</w:t>
            </w:r>
            <w:r w:rsidRPr="00937CE1">
              <w:rPr>
                <w:rFonts w:ascii="Times New Roman" w:hAnsi="Times New Roman" w:cs="Times New Roman"/>
                <w:lang w:val="en-US"/>
              </w:rPr>
              <w:t>, idealism is usually juxtaposed with </w:t>
            </w:r>
            <w:hyperlink r:id="rId69" w:tooltip="Materialism" w:history="1">
              <w:r w:rsidRPr="00937CE1">
                <w:rPr>
                  <w:rFonts w:ascii="Times New Roman" w:hAnsi="Times New Roman" w:cs="Times New Roman"/>
                  <w:lang w:val="en-US"/>
                </w:rPr>
                <w:t>materialism</w:t>
              </w:r>
            </w:hyperlink>
            <w:r w:rsidRPr="00937CE1">
              <w:rPr>
                <w:rFonts w:ascii="Times New Roman" w:hAnsi="Times New Roman" w:cs="Times New Roman"/>
                <w:lang w:val="en-US"/>
              </w:rPr>
              <w:t> </w:t>
            </w:r>
            <w:proofErr w:type="spellStart"/>
            <w:r w:rsidRPr="00937CE1">
              <w:rPr>
                <w:rFonts w:ascii="Times New Roman" w:hAnsi="Times New Roman" w:cs="Times New Roman"/>
                <w:lang w:val="en-US"/>
              </w:rPr>
              <w:t>or</w:t>
            </w:r>
            <w:hyperlink r:id="rId70" w:tooltip="Philosophical realism" w:history="1">
              <w:r w:rsidRPr="00937CE1">
                <w:rPr>
                  <w:rFonts w:ascii="Times New Roman" w:hAnsi="Times New Roman" w:cs="Times New Roman"/>
                  <w:lang w:val="en-US"/>
                </w:rPr>
                <w:t>realism</w:t>
              </w:r>
              <w:proofErr w:type="spellEnd"/>
            </w:hyperlink>
            <w:r w:rsidRPr="00937CE1">
              <w:rPr>
                <w:rFonts w:ascii="Times New Roman" w:hAnsi="Times New Roman" w:cs="Times New Roman"/>
                <w:lang w:val="en-US"/>
              </w:rPr>
              <w:t>.</w:t>
            </w:r>
          </w:p>
          <w:p w:rsidR="00937CE1" w:rsidRPr="00937CE1" w:rsidRDefault="00937CE1" w:rsidP="00937CE1">
            <w:pPr>
              <w:jc w:val="both"/>
              <w:rPr>
                <w:rFonts w:ascii="Times New Roman" w:hAnsi="Times New Roman" w:cs="Times New Roman"/>
                <w:lang w:val="en-US"/>
              </w:rPr>
            </w:pPr>
          </w:p>
        </w:tc>
      </w:tr>
      <w:tr w:rsidR="00937CE1" w:rsidRPr="00937CE1" w:rsidTr="00937CE1">
        <w:tc>
          <w:tcPr>
            <w:tcW w:w="2924" w:type="dxa"/>
          </w:tcPr>
          <w:p w:rsidR="00937CE1" w:rsidRPr="00937CE1" w:rsidRDefault="00937CE1" w:rsidP="00937CE1">
            <w:pPr>
              <w:jc w:val="both"/>
              <w:rPr>
                <w:rFonts w:ascii="Times New Roman" w:hAnsi="Times New Roman" w:cs="Times New Roman"/>
                <w:b/>
                <w:bCs/>
                <w:i/>
                <w:iCs/>
                <w:lang w:val="uz-Cyrl-UZ"/>
              </w:rPr>
            </w:pPr>
            <w:r w:rsidRPr="00937CE1">
              <w:rPr>
                <w:rFonts w:ascii="Times New Roman" w:hAnsi="Times New Roman" w:cs="Times New Roman"/>
                <w:b/>
                <w:lang w:val="uz-Cyrl-UZ"/>
              </w:rPr>
              <w:t>IDEALIZM</w:t>
            </w:r>
          </w:p>
        </w:tc>
        <w:tc>
          <w:tcPr>
            <w:tcW w:w="6647" w:type="dxa"/>
          </w:tcPr>
          <w:p w:rsidR="00937CE1" w:rsidRPr="00937CE1" w:rsidRDefault="00937CE1" w:rsidP="00937CE1">
            <w:pPr>
              <w:jc w:val="both"/>
              <w:rPr>
                <w:rFonts w:ascii="Times New Roman" w:hAnsi="Times New Roman" w:cs="Times New Roman"/>
                <w:lang w:val="uz-Cyrl-UZ"/>
              </w:rPr>
            </w:pPr>
            <w:r w:rsidRPr="00937CE1">
              <w:rPr>
                <w:rFonts w:ascii="Times New Roman" w:hAnsi="Times New Roman" w:cs="Times New Roman"/>
                <w:lang w:val="uz-Cyrl-UZ"/>
              </w:rPr>
              <w:t xml:space="preserve"> (yun. Idea – g‘oya,fikr) – eng qadimgi o‘ziga xos falsafiy yo‘nalishlardan biri bo‘lib, tafakkurning borliq, ruh va ong masalasida tafakkur, ruh va ongni borliqning yagona asosi deb e’tirof etadi. </w:t>
            </w:r>
            <w:r w:rsidRPr="00937CE1">
              <w:rPr>
                <w:rFonts w:ascii="Times New Roman" w:hAnsi="Times New Roman" w:cs="Times New Roman"/>
                <w:lang w:val="en-US"/>
              </w:rPr>
              <w:t xml:space="preserve">I. </w:t>
            </w:r>
            <w:proofErr w:type="spellStart"/>
            <w:r w:rsidRPr="00937CE1">
              <w:rPr>
                <w:rFonts w:ascii="Times New Roman" w:hAnsi="Times New Roman" w:cs="Times New Roman"/>
                <w:lang w:val="en-US"/>
              </w:rPr>
              <w:t>olam</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ong</w:t>
            </w:r>
            <w:proofErr w:type="spellEnd"/>
            <w:r w:rsidRPr="00937CE1">
              <w:rPr>
                <w:rFonts w:ascii="Times New Roman" w:hAnsi="Times New Roman" w:cs="Times New Roman"/>
                <w:lang w:val="en-US"/>
              </w:rPr>
              <w:t>, “</w:t>
            </w:r>
            <w:proofErr w:type="spellStart"/>
            <w:r w:rsidRPr="00937CE1">
              <w:rPr>
                <w:rFonts w:ascii="Times New Roman" w:hAnsi="Times New Roman" w:cs="Times New Roman"/>
                <w:lang w:val="en-US"/>
              </w:rPr>
              <w:t>Mutlaq</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g‘oya</w:t>
            </w:r>
            <w:proofErr w:type="spellEnd"/>
            <w:r w:rsidRPr="00937CE1">
              <w:rPr>
                <w:rFonts w:ascii="Times New Roman" w:hAnsi="Times New Roman" w:cs="Times New Roman"/>
                <w:lang w:val="en-US"/>
              </w:rPr>
              <w:t>”, “</w:t>
            </w:r>
            <w:proofErr w:type="spellStart"/>
            <w:r w:rsidRPr="00937CE1">
              <w:rPr>
                <w:rFonts w:ascii="Times New Roman" w:hAnsi="Times New Roman" w:cs="Times New Roman"/>
                <w:lang w:val="en-US"/>
              </w:rPr>
              <w:t>Dunyoviy</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ruh”ning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ifodasi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go‘yoki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ko‘lankasi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deb</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hisoblaydi</w:t>
            </w:r>
            <w:proofErr w:type="spellEnd"/>
            <w:r w:rsidRPr="00937CE1">
              <w:rPr>
                <w:rFonts w:ascii="Times New Roman" w:hAnsi="Times New Roman" w:cs="Times New Roman"/>
                <w:lang w:val="en-US"/>
              </w:rPr>
              <w:t xml:space="preserve">. I.ga </w:t>
            </w:r>
            <w:proofErr w:type="spellStart"/>
            <w:r w:rsidRPr="00937CE1">
              <w:rPr>
                <w:rFonts w:ascii="Times New Roman" w:hAnsi="Times New Roman" w:cs="Times New Roman"/>
                <w:lang w:val="en-US"/>
              </w:rPr>
              <w:t>ko‘ra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aslida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bizning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ongimiz</w:t>
            </w:r>
            <w:proofErr w:type="spellEnd"/>
            <w:r w:rsidRPr="00937CE1">
              <w:rPr>
                <w:rFonts w:ascii="Times New Roman" w:hAnsi="Times New Roman" w:cs="Times New Roman"/>
                <w:lang w:val="en-US"/>
              </w:rPr>
              <w:t xml:space="preserve"> real </w:t>
            </w:r>
            <w:proofErr w:type="spellStart"/>
            <w:r w:rsidRPr="00937CE1">
              <w:rPr>
                <w:rFonts w:ascii="Times New Roman" w:hAnsi="Times New Roman" w:cs="Times New Roman"/>
                <w:lang w:val="en-US"/>
              </w:rPr>
              <w:t>mavjud</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bo‘lib</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moddiy-ashyoviy</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olam</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borliq</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tabiat</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esa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ongning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sezgi</w:t>
            </w:r>
            <w:proofErr w:type="spellEnd"/>
            <w:r w:rsidRPr="00937CE1">
              <w:rPr>
                <w:rFonts w:ascii="Times New Roman" w:hAnsi="Times New Roman" w:cs="Times New Roman"/>
                <w:lang w:val="en-US"/>
              </w:rPr>
              <w:t>, his-</w:t>
            </w:r>
            <w:proofErr w:type="spellStart"/>
            <w:r w:rsidRPr="00937CE1">
              <w:rPr>
                <w:rFonts w:ascii="Times New Roman" w:hAnsi="Times New Roman" w:cs="Times New Roman"/>
                <w:lang w:val="en-US"/>
              </w:rPr>
              <w:t>tuyg‘u</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tasavvur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va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tushunchalarning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hosilasidir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Fal-iy</w:t>
            </w:r>
            <w:proofErr w:type="spellEnd"/>
            <w:r w:rsidRPr="00937CE1">
              <w:rPr>
                <w:rFonts w:ascii="Times New Roman" w:hAnsi="Times New Roman" w:cs="Times New Roman"/>
                <w:lang w:val="en-US"/>
              </w:rPr>
              <w:t xml:space="preserve"> I. </w:t>
            </w:r>
            <w:proofErr w:type="spellStart"/>
            <w:r w:rsidRPr="00937CE1">
              <w:rPr>
                <w:rFonts w:ascii="Times New Roman" w:hAnsi="Times New Roman" w:cs="Times New Roman"/>
                <w:lang w:val="en-US"/>
              </w:rPr>
              <w:t>o‘z</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mohiyatidan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kelib</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chiqib</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ikki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ko‘rinishda–sub’ektiv</w:t>
            </w:r>
            <w:proofErr w:type="spellEnd"/>
            <w:r w:rsidRPr="00937CE1">
              <w:rPr>
                <w:rFonts w:ascii="Times New Roman" w:hAnsi="Times New Roman" w:cs="Times New Roman"/>
                <w:lang w:val="en-US"/>
              </w:rPr>
              <w:t xml:space="preserve"> I. </w:t>
            </w:r>
            <w:proofErr w:type="spellStart"/>
            <w:r w:rsidRPr="00937CE1">
              <w:rPr>
                <w:rFonts w:ascii="Times New Roman" w:hAnsi="Times New Roman" w:cs="Times New Roman"/>
                <w:lang w:val="en-US"/>
              </w:rPr>
              <w:t>va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ob’ektiv</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namoyon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bo‘ladi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Sub’ektiv</w:t>
            </w:r>
            <w:proofErr w:type="spellEnd"/>
            <w:r w:rsidRPr="00937CE1">
              <w:rPr>
                <w:rFonts w:ascii="Times New Roman" w:hAnsi="Times New Roman" w:cs="Times New Roman"/>
                <w:lang w:val="en-US"/>
              </w:rPr>
              <w:t xml:space="preserve"> I. </w:t>
            </w:r>
            <w:proofErr w:type="spellStart"/>
            <w:r w:rsidRPr="00937CE1">
              <w:rPr>
                <w:rFonts w:ascii="Times New Roman" w:hAnsi="Times New Roman" w:cs="Times New Roman"/>
                <w:lang w:val="en-US"/>
              </w:rPr>
              <w:t>borliqning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asosi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sifatida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alohida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olingan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individium</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sub’ektning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ongi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sezgisini</w:t>
            </w:r>
            <w:proofErr w:type="spellEnd"/>
            <w:r w:rsidRPr="00937CE1">
              <w:rPr>
                <w:rFonts w:ascii="Times New Roman" w:hAnsi="Times New Roman" w:cs="Times New Roman"/>
                <w:lang w:val="en-US"/>
              </w:rPr>
              <w:t xml:space="preserve"> tan </w:t>
            </w:r>
            <w:proofErr w:type="spellStart"/>
            <w:r w:rsidRPr="00937CE1">
              <w:rPr>
                <w:rFonts w:ascii="Times New Roman" w:hAnsi="Times New Roman" w:cs="Times New Roman"/>
                <w:lang w:val="en-US"/>
              </w:rPr>
              <w:t>oladi</w:t>
            </w:r>
            <w:proofErr w:type="spellEnd"/>
            <w:r w:rsidRPr="00937CE1">
              <w:rPr>
                <w:rFonts w:ascii="Times New Roman" w:hAnsi="Times New Roman" w:cs="Times New Roman"/>
                <w:lang w:val="en-US"/>
              </w:rPr>
              <w:t xml:space="preserve">. U </w:t>
            </w:r>
            <w:proofErr w:type="spellStart"/>
            <w:r w:rsidRPr="00937CE1">
              <w:rPr>
                <w:rFonts w:ascii="Times New Roman" w:hAnsi="Times New Roman" w:cs="Times New Roman"/>
                <w:lang w:val="en-US"/>
              </w:rPr>
              <w:t>ingliz</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fay.i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va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episkopi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J.Berkli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nomi</w:t>
            </w:r>
            <w:proofErr w:type="spellEnd"/>
            <w:r w:rsidRPr="00937CE1">
              <w:rPr>
                <w:rFonts w:ascii="Times New Roman" w:hAnsi="Times New Roman" w:cs="Times New Roman"/>
                <w:lang w:val="en-US"/>
              </w:rPr>
              <w:t xml:space="preserve"> b-n </w:t>
            </w:r>
            <w:proofErr w:type="spellStart"/>
            <w:r w:rsidRPr="00937CE1">
              <w:rPr>
                <w:rFonts w:ascii="Times New Roman" w:hAnsi="Times New Roman" w:cs="Times New Roman"/>
                <w:lang w:val="en-US"/>
              </w:rPr>
              <w:t>bog‘liqdir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Uning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fikricha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narsalarning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barcha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sifat</w:t>
            </w:r>
            <w:proofErr w:type="spellEnd"/>
            <w:r w:rsidRPr="00937CE1">
              <w:rPr>
                <w:rFonts w:ascii="Times New Roman" w:hAnsi="Times New Roman" w:cs="Times New Roman"/>
                <w:lang w:val="en-US"/>
              </w:rPr>
              <w:t xml:space="preserve"> </w:t>
            </w:r>
            <w:proofErr w:type="spellStart"/>
            <w:proofErr w:type="gramStart"/>
            <w:r w:rsidRPr="00937CE1">
              <w:rPr>
                <w:rFonts w:ascii="Times New Roman" w:hAnsi="Times New Roman" w:cs="Times New Roman"/>
                <w:lang w:val="en-US"/>
              </w:rPr>
              <w:t>va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xossalari</w:t>
            </w:r>
            <w:proofErr w:type="spellEnd"/>
            <w:proofErr w:type="gram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inson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sezgilaridan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o‘zga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narsa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emas</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Bizni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qurshab</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olgan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moddiy</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jismlar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ob’ektiv</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ya’ni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bizning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ongimizdan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tashqarida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mavjud</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emas</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Odamlarning</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sezgi</w:t>
            </w:r>
            <w:proofErr w:type="spellEnd"/>
            <w:r w:rsidRPr="00937CE1">
              <w:rPr>
                <w:rFonts w:ascii="Times New Roman" w:hAnsi="Times New Roman" w:cs="Times New Roman"/>
                <w:lang w:val="en-US"/>
              </w:rPr>
              <w:t>, his-</w:t>
            </w:r>
            <w:proofErr w:type="spellStart"/>
            <w:r w:rsidRPr="00937CE1">
              <w:rPr>
                <w:rFonts w:ascii="Times New Roman" w:hAnsi="Times New Roman" w:cs="Times New Roman"/>
                <w:lang w:val="en-US"/>
              </w:rPr>
              <w:t>tuyg‘ularigina</w:t>
            </w:r>
            <w:proofErr w:type="spellEnd"/>
            <w:r w:rsidRPr="00937CE1">
              <w:rPr>
                <w:rFonts w:ascii="Times New Roman" w:hAnsi="Times New Roman" w:cs="Times New Roman"/>
                <w:lang w:val="en-US"/>
              </w:rPr>
              <w:t xml:space="preserve"> real </w:t>
            </w:r>
            <w:proofErr w:type="spellStart"/>
            <w:r w:rsidRPr="00937CE1">
              <w:rPr>
                <w:rFonts w:ascii="Times New Roman" w:hAnsi="Times New Roman" w:cs="Times New Roman"/>
                <w:lang w:val="en-US"/>
              </w:rPr>
              <w:t>mavjuddir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Mavjud</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bo‘lish</w:t>
            </w:r>
            <w:proofErr w:type="spellEnd"/>
            <w:r w:rsidRPr="00937CE1">
              <w:rPr>
                <w:rFonts w:ascii="Times New Roman" w:hAnsi="Times New Roman" w:cs="Times New Roman"/>
                <w:lang w:val="en-US"/>
              </w:rPr>
              <w:t xml:space="preserve"> – </w:t>
            </w:r>
            <w:proofErr w:type="spellStart"/>
            <w:r w:rsidRPr="00937CE1">
              <w:rPr>
                <w:rFonts w:ascii="Times New Roman" w:hAnsi="Times New Roman" w:cs="Times New Roman"/>
                <w:lang w:val="en-US"/>
              </w:rPr>
              <w:t>bu</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sezgilar</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tomonidan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qabul</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qilinish</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Bunday</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qarash</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pirovard</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natijada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solipsizmga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ya’ni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voqelikni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aks</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ettiruvchi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sub’ektdan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o‘zga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barcha</w:t>
            </w:r>
            <w:proofErr w:type="spellEnd"/>
            <w:r w:rsidRPr="00937CE1">
              <w:rPr>
                <w:rFonts w:ascii="Times New Roman" w:hAnsi="Times New Roman" w:cs="Times New Roman"/>
                <w:lang w:val="en-US"/>
              </w:rPr>
              <w:t xml:space="preserve"> real </w:t>
            </w:r>
            <w:proofErr w:type="spellStart"/>
            <w:r w:rsidRPr="00937CE1">
              <w:rPr>
                <w:rFonts w:ascii="Times New Roman" w:hAnsi="Times New Roman" w:cs="Times New Roman"/>
                <w:lang w:val="en-US"/>
              </w:rPr>
              <w:t>narsa-ashyolarni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inson</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va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insoniyatni</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rad</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etishga</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olib</w:t>
            </w:r>
            <w:proofErr w:type="spellEnd"/>
            <w:r w:rsidRPr="00937CE1">
              <w:rPr>
                <w:rFonts w:ascii="Times New Roman" w:hAnsi="Times New Roman" w:cs="Times New Roman"/>
                <w:lang w:val="en-US"/>
              </w:rPr>
              <w:t xml:space="preserve"> </w:t>
            </w:r>
            <w:proofErr w:type="spellStart"/>
            <w:r w:rsidRPr="00937CE1">
              <w:rPr>
                <w:rFonts w:ascii="Times New Roman" w:hAnsi="Times New Roman" w:cs="Times New Roman"/>
                <w:lang w:val="en-US"/>
              </w:rPr>
              <w:t>keladi</w:t>
            </w:r>
            <w:proofErr w:type="spellEnd"/>
            <w:r w:rsidRPr="00937CE1">
              <w:rPr>
                <w:rFonts w:ascii="Times New Roman" w:hAnsi="Times New Roman" w:cs="Times New Roman"/>
                <w:lang w:val="en-US"/>
              </w:rPr>
              <w:t>.</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i/>
                <w:iCs/>
                <w:lang w:val="uz-Cyrl-UZ"/>
              </w:rPr>
            </w:pPr>
            <w:r w:rsidRPr="00937CE1">
              <w:rPr>
                <w:rFonts w:ascii="Times New Roman" w:hAnsi="Times New Roman" w:cs="Times New Roman"/>
                <w:b/>
                <w:bCs/>
              </w:rPr>
              <w:t xml:space="preserve">ИДЕАЛИЗМ </w:t>
            </w:r>
          </w:p>
        </w:tc>
        <w:tc>
          <w:tcPr>
            <w:tcW w:w="6647" w:type="dxa"/>
          </w:tcPr>
          <w:p w:rsidR="00937CE1" w:rsidRPr="00937CE1" w:rsidRDefault="00937CE1" w:rsidP="00937CE1">
            <w:pPr>
              <w:spacing w:before="100" w:beforeAutospacing="1" w:after="100" w:afterAutospacing="1"/>
              <w:jc w:val="both"/>
              <w:rPr>
                <w:rFonts w:ascii="Times New Roman" w:hAnsi="Times New Roman" w:cs="Times New Roman"/>
              </w:rPr>
            </w:pPr>
            <w:r w:rsidRPr="00937CE1">
              <w:rPr>
                <w:rFonts w:ascii="Times New Roman" w:hAnsi="Times New Roman" w:cs="Times New Roman"/>
              </w:rPr>
              <w:t>это философское направление, которое на 1-й план в вопросе о первоначале бытия ставит идею. Идеализм делится на субъективный (весь мир выводится из сознания конкретного индивида — Кант, Фихте) и объективный (идеальны только Бог, Мировой Разум и Абсолютная Идея, именно они дают начало бытия — Платон, Гегель).</w:t>
            </w:r>
          </w:p>
        </w:tc>
      </w:tr>
      <w:tr w:rsidR="00937CE1" w:rsidRPr="00937CE1" w:rsidTr="00937CE1">
        <w:tc>
          <w:tcPr>
            <w:tcW w:w="2924" w:type="dxa"/>
          </w:tcPr>
          <w:p w:rsidR="00937CE1" w:rsidRPr="00937CE1" w:rsidRDefault="00937CE1" w:rsidP="00937CE1">
            <w:pPr>
              <w:jc w:val="both"/>
              <w:rPr>
                <w:rFonts w:ascii="Times New Roman" w:hAnsi="Times New Roman" w:cs="Times New Roman"/>
                <w:b/>
                <w:bCs/>
              </w:rPr>
            </w:pPr>
            <w:r w:rsidRPr="00937CE1">
              <w:rPr>
                <w:rFonts w:ascii="Times New Roman" w:hAnsi="Times New Roman" w:cs="Times New Roman"/>
              </w:rPr>
              <w:t xml:space="preserve"> </w:t>
            </w:r>
            <w:r w:rsidRPr="00937CE1">
              <w:rPr>
                <w:rFonts w:ascii="Times New Roman" w:hAnsi="Times New Roman" w:cs="Times New Roman"/>
                <w:b/>
                <w:lang w:val="en-US"/>
              </w:rPr>
              <w:t>MATERIALIZM</w:t>
            </w:r>
          </w:p>
        </w:tc>
        <w:tc>
          <w:tcPr>
            <w:tcW w:w="6647" w:type="dxa"/>
          </w:tcPr>
          <w:p w:rsidR="00937CE1" w:rsidRPr="00937CE1" w:rsidRDefault="00937CE1" w:rsidP="00937CE1">
            <w:pPr>
              <w:spacing w:before="100" w:beforeAutospacing="1" w:after="100" w:afterAutospacing="1"/>
              <w:jc w:val="both"/>
              <w:rPr>
                <w:rFonts w:ascii="Times New Roman" w:hAnsi="Times New Roman" w:cs="Times New Roman"/>
              </w:rPr>
            </w:pPr>
            <w:proofErr w:type="spellStart"/>
            <w:proofErr w:type="gramStart"/>
            <w:r w:rsidRPr="00937CE1">
              <w:rPr>
                <w:rFonts w:ascii="Times New Roman" w:hAnsi="Times New Roman" w:cs="Times New Roman"/>
                <w:lang w:val="en-US"/>
              </w:rPr>
              <w:t>materialistik</w:t>
            </w:r>
            <w:proofErr w:type="spellEnd"/>
            <w:proofErr w:type="gramEnd"/>
            <w:r w:rsidRPr="00937CE1">
              <w:rPr>
                <w:rFonts w:ascii="Times New Roman" w:hAnsi="Times New Roman" w:cs="Times New Roman"/>
              </w:rPr>
              <w:t xml:space="preserve"> </w:t>
            </w:r>
            <w:proofErr w:type="spellStart"/>
            <w:r w:rsidRPr="00937CE1">
              <w:rPr>
                <w:rFonts w:ascii="Times New Roman" w:hAnsi="Times New Roman" w:cs="Times New Roman"/>
                <w:lang w:val="en-US"/>
              </w:rPr>
              <w:t>oqimiga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mansub</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fay</w:t>
            </w:r>
            <w:proofErr w:type="spellEnd"/>
            <w:r w:rsidRPr="00937CE1">
              <w:rPr>
                <w:rFonts w:ascii="Times New Roman" w:hAnsi="Times New Roman" w:cs="Times New Roman"/>
              </w:rPr>
              <w:t>.</w:t>
            </w:r>
            <w:proofErr w:type="spellStart"/>
            <w:r w:rsidRPr="00937CE1">
              <w:rPr>
                <w:rFonts w:ascii="Times New Roman" w:hAnsi="Times New Roman" w:cs="Times New Roman"/>
                <w:lang w:val="en-US"/>
              </w:rPr>
              <w:t>lar</w:t>
            </w:r>
            <w:proofErr w:type="spellEnd"/>
            <w:r w:rsidRPr="00937CE1">
              <w:rPr>
                <w:rFonts w:ascii="Times New Roman" w:hAnsi="Times New Roman" w:cs="Times New Roman"/>
              </w:rPr>
              <w:t xml:space="preserve"> </w:t>
            </w:r>
            <w:r w:rsidRPr="00937CE1">
              <w:rPr>
                <w:rFonts w:ascii="Times New Roman" w:hAnsi="Times New Roman" w:cs="Times New Roman"/>
                <w:lang w:val="en-US"/>
              </w:rPr>
              <w:t>K</w:t>
            </w:r>
            <w:r w:rsidRPr="00937CE1">
              <w:rPr>
                <w:rFonts w:ascii="Times New Roman" w:hAnsi="Times New Roman" w:cs="Times New Roman"/>
              </w:rPr>
              <w:t>.</w:t>
            </w:r>
            <w:proofErr w:type="spellStart"/>
            <w:r w:rsidRPr="00937CE1">
              <w:rPr>
                <w:rFonts w:ascii="Times New Roman" w:hAnsi="Times New Roman" w:cs="Times New Roman"/>
                <w:lang w:val="en-US"/>
              </w:rPr>
              <w:t>Fogt</w:t>
            </w:r>
            <w:proofErr w:type="spellEnd"/>
            <w:r w:rsidRPr="00937CE1">
              <w:rPr>
                <w:rFonts w:ascii="Times New Roman" w:hAnsi="Times New Roman" w:cs="Times New Roman"/>
              </w:rPr>
              <w:t xml:space="preserve">, </w:t>
            </w:r>
            <w:r w:rsidRPr="00937CE1">
              <w:rPr>
                <w:rFonts w:ascii="Times New Roman" w:hAnsi="Times New Roman" w:cs="Times New Roman"/>
                <w:lang w:val="en-US"/>
              </w:rPr>
              <w:t>R</w:t>
            </w:r>
            <w:r w:rsidRPr="00937CE1">
              <w:rPr>
                <w:rFonts w:ascii="Times New Roman" w:hAnsi="Times New Roman" w:cs="Times New Roman"/>
              </w:rPr>
              <w:t>.</w:t>
            </w:r>
            <w:proofErr w:type="spellStart"/>
            <w:r w:rsidRPr="00937CE1">
              <w:rPr>
                <w:rFonts w:ascii="Times New Roman" w:hAnsi="Times New Roman" w:cs="Times New Roman"/>
                <w:lang w:val="en-US"/>
              </w:rPr>
              <w:t>Moleshott</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va</w:t>
            </w:r>
            <w:proofErr w:type="spellEnd"/>
            <w:r w:rsidRPr="00937CE1">
              <w:rPr>
                <w:rFonts w:ascii="Times New Roman" w:hAnsi="Times New Roman" w:cs="Times New Roman"/>
              </w:rPr>
              <w:t xml:space="preserve"> </w:t>
            </w:r>
            <w:r w:rsidRPr="00937CE1">
              <w:rPr>
                <w:rFonts w:ascii="Times New Roman" w:hAnsi="Times New Roman" w:cs="Times New Roman"/>
                <w:lang w:val="en-US"/>
              </w:rPr>
              <w:t>L</w:t>
            </w:r>
            <w:r w:rsidRPr="00937CE1">
              <w:rPr>
                <w:rFonts w:ascii="Times New Roman" w:hAnsi="Times New Roman" w:cs="Times New Roman"/>
              </w:rPr>
              <w:t>.</w:t>
            </w:r>
            <w:proofErr w:type="spellStart"/>
            <w:r w:rsidRPr="00937CE1">
              <w:rPr>
                <w:rFonts w:ascii="Times New Roman" w:hAnsi="Times New Roman" w:cs="Times New Roman"/>
                <w:lang w:val="en-US"/>
              </w:rPr>
              <w:t>Byuxnerning</w:t>
            </w:r>
            <w:proofErr w:type="spellEnd"/>
            <w:r w:rsidRPr="00937CE1">
              <w:rPr>
                <w:rFonts w:ascii="Times New Roman" w:hAnsi="Times New Roman" w:cs="Times New Roman"/>
              </w:rPr>
              <w:t xml:space="preserve"> </w:t>
            </w:r>
            <w:r w:rsidRPr="00937CE1">
              <w:rPr>
                <w:rFonts w:ascii="Times New Roman" w:hAnsi="Times New Roman" w:cs="Times New Roman"/>
                <w:lang w:val="en-US"/>
              </w:rPr>
              <w:t> </w:t>
            </w:r>
            <w:proofErr w:type="spellStart"/>
            <w:r w:rsidRPr="00937CE1">
              <w:rPr>
                <w:rFonts w:ascii="Times New Roman" w:hAnsi="Times New Roman" w:cs="Times New Roman"/>
                <w:lang w:val="en-US"/>
              </w:rPr>
              <w:t>fal</w:t>
            </w:r>
            <w:proofErr w:type="spellEnd"/>
            <w:r w:rsidRPr="00937CE1">
              <w:rPr>
                <w:rFonts w:ascii="Times New Roman" w:hAnsi="Times New Roman" w:cs="Times New Roman"/>
              </w:rPr>
              <w:t>-</w:t>
            </w:r>
            <w:proofErr w:type="spellStart"/>
            <w:r w:rsidRPr="00937CE1">
              <w:rPr>
                <w:rFonts w:ascii="Times New Roman" w:hAnsi="Times New Roman" w:cs="Times New Roman"/>
                <w:lang w:val="en-US"/>
              </w:rPr>
              <w:t>iy</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qarashlarini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ta</w:t>
            </w:r>
            <w:proofErr w:type="spellEnd"/>
            <w:r w:rsidRPr="00937CE1">
              <w:rPr>
                <w:rFonts w:ascii="Times New Roman" w:hAnsi="Times New Roman" w:cs="Times New Roman"/>
              </w:rPr>
              <w:t>’</w:t>
            </w:r>
            <w:proofErr w:type="spellStart"/>
            <w:r w:rsidRPr="00937CE1">
              <w:rPr>
                <w:rFonts w:ascii="Times New Roman" w:hAnsi="Times New Roman" w:cs="Times New Roman"/>
                <w:lang w:val="en-US"/>
              </w:rPr>
              <w:t>riflash</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uchun</w:t>
            </w:r>
            <w:proofErr w:type="spellEnd"/>
            <w:r w:rsidRPr="00937CE1">
              <w:rPr>
                <w:rFonts w:ascii="Times New Roman" w:hAnsi="Times New Roman" w:cs="Times New Roman"/>
              </w:rPr>
              <w:t xml:space="preserve"> </w:t>
            </w:r>
            <w:r w:rsidRPr="00937CE1">
              <w:rPr>
                <w:rFonts w:ascii="Times New Roman" w:hAnsi="Times New Roman" w:cs="Times New Roman"/>
                <w:lang w:val="en-US"/>
              </w:rPr>
              <w:t>Engels</w:t>
            </w:r>
            <w:r w:rsidRPr="00937CE1">
              <w:rPr>
                <w:rFonts w:ascii="Times New Roman" w:hAnsi="Times New Roman" w:cs="Times New Roman"/>
              </w:rPr>
              <w:t xml:space="preserve"> </w:t>
            </w:r>
            <w:proofErr w:type="spellStart"/>
            <w:r w:rsidRPr="00937CE1">
              <w:rPr>
                <w:rFonts w:ascii="Times New Roman" w:hAnsi="Times New Roman" w:cs="Times New Roman"/>
                <w:lang w:val="en-US"/>
              </w:rPr>
              <w:t>tomonidan</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kiritilgan</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tushuncha</w:t>
            </w:r>
            <w:proofErr w:type="spellEnd"/>
            <w:r w:rsidRPr="00937CE1">
              <w:rPr>
                <w:rFonts w:ascii="Times New Roman" w:hAnsi="Times New Roman" w:cs="Times New Roman"/>
              </w:rPr>
              <w:t xml:space="preserve">. </w:t>
            </w:r>
            <w:r w:rsidRPr="00937CE1">
              <w:rPr>
                <w:rFonts w:ascii="Times New Roman" w:hAnsi="Times New Roman" w:cs="Times New Roman"/>
                <w:lang w:val="en-US"/>
              </w:rPr>
              <w:t>G</w:t>
            </w:r>
            <w:r w:rsidRPr="00937CE1">
              <w:rPr>
                <w:rFonts w:ascii="Times New Roman" w:hAnsi="Times New Roman" w:cs="Times New Roman"/>
              </w:rPr>
              <w:t>‘</w:t>
            </w:r>
            <w:proofErr w:type="spellStart"/>
            <w:r w:rsidRPr="00937CE1">
              <w:rPr>
                <w:rFonts w:ascii="Times New Roman" w:hAnsi="Times New Roman" w:cs="Times New Roman"/>
                <w:lang w:val="en-US"/>
              </w:rPr>
              <w:t>arb</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fal</w:t>
            </w:r>
            <w:proofErr w:type="spellEnd"/>
            <w:r w:rsidRPr="00937CE1">
              <w:rPr>
                <w:rFonts w:ascii="Times New Roman" w:hAnsi="Times New Roman" w:cs="Times New Roman"/>
              </w:rPr>
              <w:t>.</w:t>
            </w:r>
            <w:proofErr w:type="spellStart"/>
            <w:r w:rsidRPr="00937CE1">
              <w:rPr>
                <w:rFonts w:ascii="Times New Roman" w:hAnsi="Times New Roman" w:cs="Times New Roman"/>
                <w:lang w:val="en-US"/>
              </w:rPr>
              <w:t>siga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mansub</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bo</w:t>
            </w:r>
            <w:proofErr w:type="spellEnd"/>
            <w:r w:rsidRPr="00937CE1">
              <w:rPr>
                <w:rFonts w:ascii="Times New Roman" w:hAnsi="Times New Roman" w:cs="Times New Roman"/>
              </w:rPr>
              <w:t>‘</w:t>
            </w:r>
            <w:proofErr w:type="spellStart"/>
            <w:r w:rsidRPr="00937CE1">
              <w:rPr>
                <w:rFonts w:ascii="Times New Roman" w:hAnsi="Times New Roman" w:cs="Times New Roman"/>
                <w:lang w:val="en-US"/>
              </w:rPr>
              <w:t>lgan</w:t>
            </w:r>
            <w:proofErr w:type="spellEnd"/>
            <w:r w:rsidRPr="00937CE1">
              <w:rPr>
                <w:rFonts w:ascii="Times New Roman" w:hAnsi="Times New Roman" w:cs="Times New Roman"/>
              </w:rPr>
              <w:t xml:space="preserve"> </w:t>
            </w:r>
            <w:r w:rsidRPr="00937CE1">
              <w:rPr>
                <w:rFonts w:ascii="Times New Roman" w:hAnsi="Times New Roman" w:cs="Times New Roman"/>
                <w:lang w:val="en-US"/>
              </w:rPr>
              <w:t>V</w:t>
            </w:r>
            <w:r w:rsidRPr="00937CE1">
              <w:rPr>
                <w:rFonts w:ascii="Times New Roman" w:hAnsi="Times New Roman" w:cs="Times New Roman"/>
              </w:rPr>
              <w:t>.</w:t>
            </w:r>
            <w:r w:rsidRPr="00937CE1">
              <w:rPr>
                <w:rFonts w:ascii="Times New Roman" w:hAnsi="Times New Roman" w:cs="Times New Roman"/>
                <w:lang w:val="en-US"/>
              </w:rPr>
              <w:t>m</w:t>
            </w:r>
            <w:r w:rsidRPr="00937CE1">
              <w:rPr>
                <w:rFonts w:ascii="Times New Roman" w:hAnsi="Times New Roman" w:cs="Times New Roman"/>
              </w:rPr>
              <w:t xml:space="preserve">. </w:t>
            </w:r>
            <w:proofErr w:type="spellStart"/>
            <w:r w:rsidRPr="00937CE1">
              <w:rPr>
                <w:rFonts w:ascii="Times New Roman" w:hAnsi="Times New Roman" w:cs="Times New Roman"/>
                <w:lang w:val="en-US"/>
              </w:rPr>
              <w:t>oqimi</w:t>
            </w:r>
            <w:proofErr w:type="spellEnd"/>
            <w:r w:rsidRPr="00937CE1">
              <w:rPr>
                <w:rFonts w:ascii="Times New Roman" w:hAnsi="Times New Roman" w:cs="Times New Roman"/>
              </w:rPr>
              <w:t xml:space="preserve"> 19-</w:t>
            </w:r>
            <w:r w:rsidRPr="00937CE1">
              <w:rPr>
                <w:rFonts w:ascii="Times New Roman" w:hAnsi="Times New Roman" w:cs="Times New Roman"/>
                <w:lang w:val="en-US"/>
              </w:rPr>
              <w:t>a</w:t>
            </w:r>
            <w:r w:rsidRPr="00937CE1">
              <w:rPr>
                <w:rFonts w:ascii="Times New Roman" w:hAnsi="Times New Roman" w:cs="Times New Roman"/>
              </w:rPr>
              <w:t>.</w:t>
            </w:r>
            <w:proofErr w:type="spellStart"/>
            <w:r w:rsidRPr="00937CE1">
              <w:rPr>
                <w:rFonts w:ascii="Times New Roman" w:hAnsi="Times New Roman" w:cs="Times New Roman"/>
                <w:lang w:val="en-US"/>
              </w:rPr>
              <w:t>ning</w:t>
            </w:r>
            <w:proofErr w:type="spellEnd"/>
            <w:r w:rsidRPr="00937CE1">
              <w:rPr>
                <w:rFonts w:ascii="Times New Roman" w:hAnsi="Times New Roman" w:cs="Times New Roman"/>
              </w:rPr>
              <w:t xml:space="preserve"> 1-</w:t>
            </w:r>
            <w:proofErr w:type="spellStart"/>
            <w:r w:rsidRPr="00937CE1">
              <w:rPr>
                <w:rFonts w:ascii="Times New Roman" w:hAnsi="Times New Roman" w:cs="Times New Roman"/>
                <w:lang w:val="en-US"/>
              </w:rPr>
              <w:t>yarmida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tabiiyot</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ilmi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rivojlanib</w:t>
            </w:r>
            <w:proofErr w:type="spellEnd"/>
            <w:proofErr w:type="gramStart"/>
            <w:r w:rsidRPr="00937CE1">
              <w:rPr>
                <w:rFonts w:ascii="Times New Roman" w:hAnsi="Times New Roman" w:cs="Times New Roman"/>
              </w:rPr>
              <w:t xml:space="preserve">, </w:t>
            </w:r>
            <w:r w:rsidRPr="00937CE1">
              <w:rPr>
                <w:rFonts w:ascii="Times New Roman" w:hAnsi="Times New Roman" w:cs="Times New Roman"/>
                <w:lang w:val="en-US"/>
              </w:rPr>
              <w:t> </w:t>
            </w:r>
            <w:proofErr w:type="spellStart"/>
            <w:r w:rsidRPr="00937CE1">
              <w:rPr>
                <w:rFonts w:ascii="Times New Roman" w:hAnsi="Times New Roman" w:cs="Times New Roman"/>
                <w:lang w:val="en-US"/>
              </w:rPr>
              <w:t>ulkan</w:t>
            </w:r>
            <w:proofErr w:type="spellEnd"/>
            <w:proofErr w:type="gramEnd"/>
            <w:r w:rsidRPr="00937CE1">
              <w:rPr>
                <w:rFonts w:ascii="Times New Roman" w:hAnsi="Times New Roman" w:cs="Times New Roman"/>
              </w:rPr>
              <w:t xml:space="preserve"> </w:t>
            </w:r>
            <w:proofErr w:type="spellStart"/>
            <w:r w:rsidRPr="00937CE1">
              <w:rPr>
                <w:rFonts w:ascii="Times New Roman" w:hAnsi="Times New Roman" w:cs="Times New Roman"/>
                <w:lang w:val="en-US"/>
              </w:rPr>
              <w:t>yutuqlarga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erishilganligi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ta</w:t>
            </w:r>
            <w:proofErr w:type="spellEnd"/>
            <w:r w:rsidRPr="00937CE1">
              <w:rPr>
                <w:rFonts w:ascii="Times New Roman" w:hAnsi="Times New Roman" w:cs="Times New Roman"/>
              </w:rPr>
              <w:t>’</w:t>
            </w:r>
            <w:proofErr w:type="spellStart"/>
            <w:r w:rsidRPr="00937CE1">
              <w:rPr>
                <w:rFonts w:ascii="Times New Roman" w:hAnsi="Times New Roman" w:cs="Times New Roman"/>
                <w:lang w:val="en-US"/>
              </w:rPr>
              <w:t>sirida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vujudga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keldi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Jumladan</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energiyaning</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saqlanish</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qonuni</w:t>
            </w:r>
            <w:proofErr w:type="spellEnd"/>
            <w:r w:rsidRPr="00937CE1">
              <w:rPr>
                <w:rFonts w:ascii="Times New Roman" w:hAnsi="Times New Roman" w:cs="Times New Roman"/>
              </w:rPr>
              <w:t xml:space="preserve">, </w:t>
            </w:r>
            <w:r w:rsidRPr="00937CE1">
              <w:rPr>
                <w:rFonts w:ascii="Times New Roman" w:hAnsi="Times New Roman" w:cs="Times New Roman"/>
                <w:lang w:val="en-US"/>
              </w:rPr>
              <w:t>CH</w:t>
            </w:r>
            <w:r w:rsidRPr="00937CE1">
              <w:rPr>
                <w:rFonts w:ascii="Times New Roman" w:hAnsi="Times New Roman" w:cs="Times New Roman"/>
              </w:rPr>
              <w:t>.</w:t>
            </w:r>
            <w:proofErr w:type="spellStart"/>
            <w:r w:rsidRPr="00937CE1">
              <w:rPr>
                <w:rFonts w:ascii="Times New Roman" w:hAnsi="Times New Roman" w:cs="Times New Roman"/>
                <w:lang w:val="en-US"/>
              </w:rPr>
              <w:t>Darvinning</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evolyusion</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ta</w:t>
            </w:r>
            <w:proofErr w:type="spellEnd"/>
            <w:r w:rsidRPr="00937CE1">
              <w:rPr>
                <w:rFonts w:ascii="Times New Roman" w:hAnsi="Times New Roman" w:cs="Times New Roman"/>
              </w:rPr>
              <w:t>’</w:t>
            </w:r>
            <w:proofErr w:type="spellStart"/>
            <w:r w:rsidRPr="00937CE1">
              <w:rPr>
                <w:rFonts w:ascii="Times New Roman" w:hAnsi="Times New Roman" w:cs="Times New Roman"/>
                <w:lang w:val="en-US"/>
              </w:rPr>
              <w:t>limotini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ijtimoiy</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hodisalarga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tadbiq</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qilinishi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miya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funksiyalarini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jadal</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ravishda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tadqiq</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etilishi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kabi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tabiiy</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fanlarning</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kashfiyot</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va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yutuqlari</w:t>
            </w:r>
            <w:proofErr w:type="spellEnd"/>
            <w:r w:rsidRPr="00937CE1">
              <w:rPr>
                <w:rFonts w:ascii="Times New Roman" w:hAnsi="Times New Roman" w:cs="Times New Roman"/>
              </w:rPr>
              <w:t xml:space="preserve"> </w:t>
            </w:r>
            <w:r w:rsidRPr="00937CE1">
              <w:rPr>
                <w:rFonts w:ascii="Times New Roman" w:hAnsi="Times New Roman" w:cs="Times New Roman"/>
                <w:lang w:val="en-US"/>
              </w:rPr>
              <w:t>argument</w:t>
            </w:r>
            <w:r w:rsidRPr="00937CE1">
              <w:rPr>
                <w:rFonts w:ascii="Times New Roman" w:hAnsi="Times New Roman" w:cs="Times New Roman"/>
              </w:rPr>
              <w:t xml:space="preserve"> </w:t>
            </w:r>
            <w:proofErr w:type="spellStart"/>
            <w:r w:rsidRPr="00937CE1">
              <w:rPr>
                <w:rFonts w:ascii="Times New Roman" w:hAnsi="Times New Roman" w:cs="Times New Roman"/>
                <w:lang w:val="en-US"/>
              </w:rPr>
              <w:t>sifatida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butun</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naturfalsafaga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jumladan</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nemis</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klassik</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fal</w:t>
            </w:r>
            <w:proofErr w:type="spellEnd"/>
            <w:r w:rsidRPr="00937CE1">
              <w:rPr>
                <w:rFonts w:ascii="Times New Roman" w:hAnsi="Times New Roman" w:cs="Times New Roman"/>
              </w:rPr>
              <w:t>.</w:t>
            </w:r>
            <w:proofErr w:type="spellStart"/>
            <w:r w:rsidRPr="00937CE1">
              <w:rPr>
                <w:rFonts w:ascii="Times New Roman" w:hAnsi="Times New Roman" w:cs="Times New Roman"/>
                <w:lang w:val="en-US"/>
              </w:rPr>
              <w:t>siga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qarshi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yo</w:t>
            </w:r>
            <w:proofErr w:type="spellEnd"/>
            <w:r w:rsidRPr="00937CE1">
              <w:rPr>
                <w:rFonts w:ascii="Times New Roman" w:hAnsi="Times New Roman" w:cs="Times New Roman"/>
              </w:rPr>
              <w:t>‘</w:t>
            </w:r>
            <w:proofErr w:type="spellStart"/>
            <w:r w:rsidRPr="00937CE1">
              <w:rPr>
                <w:rFonts w:ascii="Times New Roman" w:hAnsi="Times New Roman" w:cs="Times New Roman"/>
                <w:lang w:val="en-US"/>
              </w:rPr>
              <w:t>naltiriladi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Ijtimoiy</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hodisalarni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mas</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sinfiy</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tafovutlarni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xalqlar</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tarixini</w:t>
            </w:r>
            <w:proofErr w:type="spellEnd"/>
            <w:r w:rsidRPr="00937CE1">
              <w:rPr>
                <w:rFonts w:ascii="Times New Roman" w:hAnsi="Times New Roman" w:cs="Times New Roman"/>
              </w:rPr>
              <w:t xml:space="preserve"> </w:t>
            </w:r>
            <w:r w:rsidRPr="00937CE1">
              <w:rPr>
                <w:rFonts w:ascii="Times New Roman" w:hAnsi="Times New Roman" w:cs="Times New Roman"/>
                <w:lang w:val="en-US"/>
              </w:rPr>
              <w:t>o</w:t>
            </w:r>
            <w:r w:rsidRPr="00937CE1">
              <w:rPr>
                <w:rFonts w:ascii="Times New Roman" w:hAnsi="Times New Roman" w:cs="Times New Roman"/>
              </w:rPr>
              <w:t>‘</w:t>
            </w:r>
            <w:proofErr w:type="spellStart"/>
            <w:r w:rsidRPr="00937CE1">
              <w:rPr>
                <w:rFonts w:ascii="Times New Roman" w:hAnsi="Times New Roman" w:cs="Times New Roman"/>
                <w:lang w:val="en-US"/>
              </w:rPr>
              <w:t>ziga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xos</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xususiyatlarini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va</w:t>
            </w:r>
            <w:proofErr w:type="spellEnd"/>
            <w:r w:rsidRPr="00937CE1">
              <w:rPr>
                <w:rFonts w:ascii="Times New Roman" w:hAnsi="Times New Roman" w:cs="Times New Roman"/>
              </w:rPr>
              <w:t xml:space="preserve"> </w:t>
            </w:r>
            <w:r w:rsidRPr="00937CE1">
              <w:rPr>
                <w:rFonts w:ascii="Times New Roman" w:hAnsi="Times New Roman" w:cs="Times New Roman"/>
                <w:lang w:val="en-US"/>
              </w:rPr>
              <w:t>b</w:t>
            </w:r>
            <w:r w:rsidRPr="00937CE1">
              <w:rPr>
                <w:rFonts w:ascii="Times New Roman" w:hAnsi="Times New Roman" w:cs="Times New Roman"/>
              </w:rPr>
              <w:t xml:space="preserve">.) </w:t>
            </w:r>
            <w:proofErr w:type="spellStart"/>
            <w:r w:rsidRPr="00937CE1">
              <w:rPr>
                <w:rFonts w:ascii="Times New Roman" w:hAnsi="Times New Roman" w:cs="Times New Roman"/>
                <w:lang w:val="en-US"/>
              </w:rPr>
              <w:t>tahlil</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qilishda</w:t>
            </w:r>
            <w:proofErr w:type="spellEnd"/>
            <w:r w:rsidRPr="00937CE1">
              <w:rPr>
                <w:rFonts w:ascii="Times New Roman" w:hAnsi="Times New Roman" w:cs="Times New Roman"/>
              </w:rPr>
              <w:t xml:space="preserve"> </w:t>
            </w:r>
            <w:r w:rsidRPr="00937CE1">
              <w:rPr>
                <w:rFonts w:ascii="Times New Roman" w:hAnsi="Times New Roman" w:cs="Times New Roman"/>
                <w:lang w:val="en-US"/>
              </w:rPr>
              <w:t>V</w:t>
            </w:r>
            <w:r w:rsidRPr="00937CE1">
              <w:rPr>
                <w:rFonts w:ascii="Times New Roman" w:hAnsi="Times New Roman" w:cs="Times New Roman"/>
              </w:rPr>
              <w:t>.</w:t>
            </w:r>
            <w:r w:rsidRPr="00937CE1">
              <w:rPr>
                <w:rFonts w:ascii="Times New Roman" w:hAnsi="Times New Roman" w:cs="Times New Roman"/>
                <w:lang w:val="en-US"/>
              </w:rPr>
              <w:t>m</w:t>
            </w:r>
            <w:r w:rsidRPr="00937CE1">
              <w:rPr>
                <w:rFonts w:ascii="Times New Roman" w:hAnsi="Times New Roman" w:cs="Times New Roman"/>
              </w:rPr>
              <w:t>.</w:t>
            </w:r>
            <w:proofErr w:type="spellStart"/>
            <w:r w:rsidRPr="00937CE1">
              <w:rPr>
                <w:rFonts w:ascii="Times New Roman" w:hAnsi="Times New Roman" w:cs="Times New Roman"/>
                <w:lang w:val="en-US"/>
              </w:rPr>
              <w:t>da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biologizm</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naturalizm</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va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empirizm</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nuqtai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nazaridan</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fikr</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yuritiladi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gnoseologiya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masalalarini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empirik</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yo</w:t>
            </w:r>
            <w:proofErr w:type="spellEnd"/>
            <w:r w:rsidRPr="00937CE1">
              <w:rPr>
                <w:rFonts w:ascii="Times New Roman" w:hAnsi="Times New Roman" w:cs="Times New Roman"/>
              </w:rPr>
              <w:t>‘</w:t>
            </w:r>
            <w:r w:rsidRPr="00937CE1">
              <w:rPr>
                <w:rFonts w:ascii="Times New Roman" w:hAnsi="Times New Roman" w:cs="Times New Roman"/>
                <w:lang w:val="en-US"/>
              </w:rPr>
              <w:t>l</w:t>
            </w:r>
            <w:r w:rsidRPr="00937CE1">
              <w:rPr>
                <w:rFonts w:ascii="Times New Roman" w:hAnsi="Times New Roman" w:cs="Times New Roman"/>
              </w:rPr>
              <w:t xml:space="preserve"> </w:t>
            </w:r>
            <w:r w:rsidRPr="00937CE1">
              <w:rPr>
                <w:rFonts w:ascii="Times New Roman" w:hAnsi="Times New Roman" w:cs="Times New Roman"/>
                <w:lang w:val="en-US"/>
              </w:rPr>
              <w:t>b</w:t>
            </w:r>
            <w:r w:rsidRPr="00937CE1">
              <w:rPr>
                <w:rFonts w:ascii="Times New Roman" w:hAnsi="Times New Roman" w:cs="Times New Roman"/>
              </w:rPr>
              <w:t>-</w:t>
            </w:r>
            <w:r w:rsidRPr="00937CE1">
              <w:rPr>
                <w:rFonts w:ascii="Times New Roman" w:hAnsi="Times New Roman" w:cs="Times New Roman"/>
                <w:lang w:val="en-US"/>
              </w:rPr>
              <w:t>n</w:t>
            </w:r>
            <w:r w:rsidRPr="00937CE1">
              <w:rPr>
                <w:rFonts w:ascii="Times New Roman" w:hAnsi="Times New Roman" w:cs="Times New Roman"/>
              </w:rPr>
              <w:t xml:space="preserve"> </w:t>
            </w:r>
            <w:proofErr w:type="spellStart"/>
            <w:r w:rsidRPr="00937CE1">
              <w:rPr>
                <w:rFonts w:ascii="Times New Roman" w:hAnsi="Times New Roman" w:cs="Times New Roman"/>
                <w:lang w:val="en-US"/>
              </w:rPr>
              <w:t>tadqiq</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qilish</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fal</w:t>
            </w:r>
            <w:proofErr w:type="spellEnd"/>
            <w:r w:rsidRPr="00937CE1">
              <w:rPr>
                <w:rFonts w:ascii="Times New Roman" w:hAnsi="Times New Roman" w:cs="Times New Roman"/>
              </w:rPr>
              <w:t>.</w:t>
            </w:r>
            <w:proofErr w:type="spellStart"/>
            <w:r w:rsidRPr="00937CE1">
              <w:rPr>
                <w:rFonts w:ascii="Times New Roman" w:hAnsi="Times New Roman" w:cs="Times New Roman"/>
                <w:lang w:val="en-US"/>
              </w:rPr>
              <w:t>ni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tabiatshunoslikka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qarama</w:t>
            </w:r>
            <w:proofErr w:type="spellEnd"/>
            <w:r w:rsidRPr="00937CE1">
              <w:rPr>
                <w:rFonts w:ascii="Times New Roman" w:hAnsi="Times New Roman" w:cs="Times New Roman"/>
              </w:rPr>
              <w:t>-</w:t>
            </w:r>
            <w:proofErr w:type="spellStart"/>
            <w:r w:rsidRPr="00937CE1">
              <w:rPr>
                <w:rFonts w:ascii="Times New Roman" w:hAnsi="Times New Roman" w:cs="Times New Roman"/>
                <w:lang w:val="en-US"/>
              </w:rPr>
              <w:t>qarshi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qo</w:t>
            </w:r>
            <w:proofErr w:type="spellEnd"/>
            <w:r w:rsidRPr="00937CE1">
              <w:rPr>
                <w:rFonts w:ascii="Times New Roman" w:hAnsi="Times New Roman" w:cs="Times New Roman"/>
              </w:rPr>
              <w:t>‘</w:t>
            </w:r>
            <w:proofErr w:type="spellStart"/>
            <w:r w:rsidRPr="00937CE1">
              <w:rPr>
                <w:rFonts w:ascii="Times New Roman" w:hAnsi="Times New Roman" w:cs="Times New Roman"/>
                <w:lang w:val="en-US"/>
              </w:rPr>
              <w:t>yish</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kabi</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urinishlar</w:t>
            </w:r>
            <w:proofErr w:type="spellEnd"/>
            <w:r w:rsidRPr="00937CE1">
              <w:rPr>
                <w:rFonts w:ascii="Times New Roman" w:hAnsi="Times New Roman" w:cs="Times New Roman"/>
              </w:rPr>
              <w:t xml:space="preserve"> </w:t>
            </w:r>
            <w:r w:rsidRPr="00937CE1">
              <w:rPr>
                <w:rFonts w:ascii="Times New Roman" w:hAnsi="Times New Roman" w:cs="Times New Roman"/>
                <w:lang w:val="en-US"/>
              </w:rPr>
              <w:t>ham</w:t>
            </w:r>
            <w:r w:rsidRPr="00937CE1">
              <w:rPr>
                <w:rFonts w:ascii="Times New Roman" w:hAnsi="Times New Roman" w:cs="Times New Roman"/>
              </w:rPr>
              <w:t xml:space="preserve"> </w:t>
            </w:r>
            <w:r w:rsidRPr="00937CE1">
              <w:rPr>
                <w:rFonts w:ascii="Times New Roman" w:hAnsi="Times New Roman" w:cs="Times New Roman"/>
                <w:lang w:val="en-US"/>
              </w:rPr>
              <w:t>V</w:t>
            </w:r>
            <w:r w:rsidRPr="00937CE1">
              <w:rPr>
                <w:rFonts w:ascii="Times New Roman" w:hAnsi="Times New Roman" w:cs="Times New Roman"/>
              </w:rPr>
              <w:t>.</w:t>
            </w:r>
            <w:r w:rsidRPr="00937CE1">
              <w:rPr>
                <w:rFonts w:ascii="Times New Roman" w:hAnsi="Times New Roman" w:cs="Times New Roman"/>
                <w:lang w:val="en-US"/>
              </w:rPr>
              <w:t>m</w:t>
            </w:r>
            <w:r w:rsidRPr="00937CE1">
              <w:rPr>
                <w:rFonts w:ascii="Times New Roman" w:hAnsi="Times New Roman" w:cs="Times New Roman"/>
              </w:rPr>
              <w:t>.</w:t>
            </w:r>
            <w:proofErr w:type="spellStart"/>
            <w:r w:rsidRPr="00937CE1">
              <w:rPr>
                <w:rFonts w:ascii="Times New Roman" w:hAnsi="Times New Roman" w:cs="Times New Roman"/>
                <w:lang w:val="en-US"/>
              </w:rPr>
              <w:t>ga</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xos</w:t>
            </w:r>
            <w:proofErr w:type="spellEnd"/>
            <w:r w:rsidRPr="00937CE1">
              <w:rPr>
                <w:rFonts w:ascii="Times New Roman" w:hAnsi="Times New Roman" w:cs="Times New Roman"/>
              </w:rPr>
              <w:t xml:space="preserve"> </w:t>
            </w:r>
            <w:r w:rsidRPr="00937CE1">
              <w:rPr>
                <w:rFonts w:ascii="Times New Roman" w:hAnsi="Times New Roman" w:cs="Times New Roman"/>
                <w:lang w:val="en-US"/>
              </w:rPr>
              <w:t> </w:t>
            </w:r>
            <w:proofErr w:type="spellStart"/>
            <w:r w:rsidRPr="00937CE1">
              <w:rPr>
                <w:rFonts w:ascii="Times New Roman" w:hAnsi="Times New Roman" w:cs="Times New Roman"/>
                <w:lang w:val="en-US"/>
              </w:rPr>
              <w:t>ish</w:t>
            </w:r>
            <w:proofErr w:type="spellEnd"/>
            <w:r w:rsidRPr="00937CE1">
              <w:rPr>
                <w:rFonts w:ascii="Times New Roman" w:hAnsi="Times New Roman" w:cs="Times New Roman"/>
              </w:rPr>
              <w:t xml:space="preserve"> </w:t>
            </w:r>
            <w:proofErr w:type="spellStart"/>
            <w:r w:rsidRPr="00937CE1">
              <w:rPr>
                <w:rFonts w:ascii="Times New Roman" w:hAnsi="Times New Roman" w:cs="Times New Roman"/>
                <w:lang w:val="en-US"/>
              </w:rPr>
              <w:t>uslubidir</w:t>
            </w:r>
            <w:proofErr w:type="spellEnd"/>
          </w:p>
        </w:tc>
      </w:tr>
      <w:tr w:rsidR="00937CE1" w:rsidRPr="00937CE1" w:rsidTr="00937CE1">
        <w:tc>
          <w:tcPr>
            <w:tcW w:w="2924" w:type="dxa"/>
          </w:tcPr>
          <w:p w:rsidR="00937CE1" w:rsidRPr="00937CE1" w:rsidRDefault="00937CE1" w:rsidP="00937CE1">
            <w:pPr>
              <w:jc w:val="both"/>
              <w:rPr>
                <w:rFonts w:ascii="Times New Roman" w:hAnsi="Times New Roman" w:cs="Times New Roman"/>
                <w:bCs/>
                <w:i/>
                <w:iCs/>
                <w:lang w:val="uz-Cyrl-UZ"/>
              </w:rPr>
            </w:pPr>
            <w:r w:rsidRPr="00937CE1">
              <w:rPr>
                <w:rFonts w:ascii="Times New Roman" w:hAnsi="Times New Roman" w:cs="Times New Roman"/>
                <w:b/>
                <w:bCs/>
              </w:rPr>
              <w:t xml:space="preserve">МАТЕРИАЛИЗМ </w:t>
            </w:r>
          </w:p>
        </w:tc>
        <w:tc>
          <w:tcPr>
            <w:tcW w:w="6647" w:type="dxa"/>
          </w:tcPr>
          <w:p w:rsidR="00937CE1" w:rsidRPr="00937CE1" w:rsidRDefault="00937CE1" w:rsidP="00937CE1">
            <w:pPr>
              <w:spacing w:before="100" w:beforeAutospacing="1" w:after="100" w:afterAutospacing="1"/>
              <w:jc w:val="both"/>
              <w:rPr>
                <w:rFonts w:ascii="Times New Roman" w:hAnsi="Times New Roman" w:cs="Times New Roman"/>
              </w:rPr>
            </w:pPr>
            <w:r w:rsidRPr="00937CE1">
              <w:rPr>
                <w:rFonts w:ascii="Times New Roman" w:hAnsi="Times New Roman" w:cs="Times New Roman"/>
              </w:rPr>
              <w:t xml:space="preserve">это философское направление, которое выводит всё из материи и принимает материю в качестве первоначала бытия. </w:t>
            </w:r>
            <w:proofErr w:type="gramStart"/>
            <w:r w:rsidRPr="00937CE1">
              <w:rPr>
                <w:rFonts w:ascii="Times New Roman" w:hAnsi="Times New Roman" w:cs="Times New Roman"/>
              </w:rPr>
              <w:t>Материализм делится на стихийный, атомистический, вульгарный (абсолютизирует первичность, но не знает, что появилось раньше: идея или материя) и объективный (диалектический — связь между материей и идеей неоднозначная).</w:t>
            </w:r>
            <w:proofErr w:type="gramEnd"/>
          </w:p>
        </w:tc>
      </w:tr>
      <w:tr w:rsidR="00937CE1" w:rsidRPr="00937CE1" w:rsidTr="00937CE1">
        <w:tc>
          <w:tcPr>
            <w:tcW w:w="2924" w:type="dxa"/>
          </w:tcPr>
          <w:p w:rsidR="00937CE1" w:rsidRPr="00937CE1" w:rsidRDefault="00937CE1" w:rsidP="00937CE1">
            <w:pPr>
              <w:jc w:val="both"/>
              <w:rPr>
                <w:rFonts w:ascii="Times New Roman" w:hAnsi="Times New Roman" w:cs="Times New Roman"/>
                <w:b/>
                <w:bCs/>
                <w:lang w:val="en-US"/>
              </w:rPr>
            </w:pPr>
            <w:hyperlink r:id="rId71" w:tooltip="Materialism" w:history="1">
              <w:r w:rsidRPr="00937CE1">
                <w:rPr>
                  <w:rFonts w:ascii="Times New Roman" w:hAnsi="Times New Roman" w:cs="Times New Roman"/>
                  <w:b/>
                  <w:bCs/>
                  <w:iCs/>
                  <w:lang w:val="en-US"/>
                </w:rPr>
                <w:t>MATERIALISM</w:t>
              </w:r>
            </w:hyperlink>
          </w:p>
          <w:p w:rsidR="00937CE1" w:rsidRPr="00937CE1" w:rsidRDefault="00937CE1" w:rsidP="00937CE1">
            <w:pPr>
              <w:jc w:val="both"/>
              <w:rPr>
                <w:rFonts w:ascii="Times New Roman" w:hAnsi="Times New Roman" w:cs="Times New Roman"/>
                <w:bCs/>
                <w:i/>
                <w:iCs/>
                <w:lang w:val="uz-Cyrl-UZ"/>
              </w:rPr>
            </w:pPr>
          </w:p>
        </w:tc>
        <w:tc>
          <w:tcPr>
            <w:tcW w:w="6647" w:type="dxa"/>
          </w:tcPr>
          <w:p w:rsidR="00937CE1" w:rsidRPr="00937CE1" w:rsidRDefault="00937CE1" w:rsidP="00937CE1">
            <w:pPr>
              <w:jc w:val="both"/>
              <w:rPr>
                <w:rFonts w:ascii="Times New Roman" w:hAnsi="Times New Roman" w:cs="Times New Roman"/>
                <w:lang w:val="en-US"/>
              </w:rPr>
            </w:pPr>
            <w:proofErr w:type="gramStart"/>
            <w:r w:rsidRPr="00937CE1">
              <w:rPr>
                <w:rFonts w:ascii="Times New Roman" w:hAnsi="Times New Roman" w:cs="Times New Roman"/>
                <w:lang w:val="en-US"/>
              </w:rPr>
              <w:t>the</w:t>
            </w:r>
            <w:proofErr w:type="gramEnd"/>
            <w:r w:rsidRPr="00937CE1">
              <w:rPr>
                <w:rFonts w:ascii="Times New Roman" w:hAnsi="Times New Roman" w:cs="Times New Roman"/>
                <w:lang w:val="en-US"/>
              </w:rPr>
              <w:t> </w:t>
            </w:r>
            <w:hyperlink r:id="rId72" w:tooltip="Philosophy" w:history="1">
              <w:r w:rsidRPr="00937CE1">
                <w:rPr>
                  <w:rFonts w:ascii="Times New Roman" w:hAnsi="Times New Roman" w:cs="Times New Roman"/>
                  <w:lang w:val="en-US"/>
                </w:rPr>
                <w:t>philosophical</w:t>
              </w:r>
            </w:hyperlink>
            <w:r w:rsidRPr="00937CE1">
              <w:rPr>
                <w:rFonts w:ascii="Times New Roman" w:hAnsi="Times New Roman" w:cs="Times New Roman"/>
                <w:lang w:val="en-US"/>
              </w:rPr>
              <w:t> view that the only thing that can truly be said to '</w:t>
            </w:r>
            <w:hyperlink r:id="rId73" w:tooltip="Existence" w:history="1">
              <w:r w:rsidRPr="00937CE1">
                <w:rPr>
                  <w:rFonts w:ascii="Times New Roman" w:hAnsi="Times New Roman" w:cs="Times New Roman"/>
                  <w:lang w:val="en-US"/>
                </w:rPr>
                <w:t>exist</w:t>
              </w:r>
            </w:hyperlink>
            <w:r w:rsidRPr="00937CE1">
              <w:rPr>
                <w:rFonts w:ascii="Times New Roman" w:hAnsi="Times New Roman" w:cs="Times New Roman"/>
                <w:lang w:val="en-US"/>
              </w:rPr>
              <w:t>' is </w:t>
            </w:r>
            <w:hyperlink r:id="rId74" w:tooltip="Matter" w:history="1">
              <w:r w:rsidRPr="00937CE1">
                <w:rPr>
                  <w:rFonts w:ascii="Times New Roman" w:hAnsi="Times New Roman" w:cs="Times New Roman"/>
                  <w:lang w:val="en-US"/>
                </w:rPr>
                <w:t>matter</w:t>
              </w:r>
            </w:hyperlink>
            <w:r w:rsidRPr="00937CE1">
              <w:rPr>
                <w:rFonts w:ascii="Times New Roman" w:hAnsi="Times New Roman" w:cs="Times New Roman"/>
                <w:lang w:val="en-US"/>
              </w:rPr>
              <w:t>; that fundamentally, all things are composed of 'material' and all phenomena are the result of material interactions.</w:t>
            </w:r>
          </w:p>
          <w:p w:rsidR="00937CE1" w:rsidRPr="00937CE1" w:rsidRDefault="00937CE1" w:rsidP="00937CE1">
            <w:pPr>
              <w:jc w:val="both"/>
              <w:rPr>
                <w:rFonts w:ascii="Times New Roman" w:hAnsi="Times New Roman" w:cs="Times New Roman"/>
                <w:lang w:val="en-US"/>
              </w:rPr>
            </w:pPr>
          </w:p>
        </w:tc>
      </w:tr>
    </w:tbl>
    <w:p w:rsidR="008163B0" w:rsidRPr="00937CE1" w:rsidRDefault="008163B0">
      <w:pPr>
        <w:rPr>
          <w:rFonts w:ascii="Times New Roman" w:hAnsi="Times New Roman" w:cs="Times New Roman"/>
          <w:lang w:val="en-US"/>
        </w:rPr>
      </w:pPr>
    </w:p>
    <w:sectPr w:rsidR="008163B0" w:rsidRPr="00937C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557C7"/>
    <w:multiLevelType w:val="multilevel"/>
    <w:tmpl w:val="4F48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7CE1"/>
    <w:rsid w:val="008163B0"/>
    <w:rsid w:val="00937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37CE1"/>
    <w:pPr>
      <w:overflowPunct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937CE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Monotheism" TargetMode="External"/><Relationship Id="rId18" Type="http://schemas.openxmlformats.org/officeDocument/2006/relationships/hyperlink" Target="https://en.wikipedia.org/wiki/Animism" TargetMode="External"/><Relationship Id="rId26" Type="http://schemas.openxmlformats.org/officeDocument/2006/relationships/hyperlink" Target="https://en.wikipedia.org/wiki/Philosophy" TargetMode="External"/><Relationship Id="rId39" Type="http://schemas.openxmlformats.org/officeDocument/2006/relationships/hyperlink" Target="https://en.wikipedia.org/wiki/Natural_theology" TargetMode="External"/><Relationship Id="rId21" Type="http://schemas.openxmlformats.org/officeDocument/2006/relationships/hyperlink" Target="https://en.wikipedia.org/wiki/Scholastics" TargetMode="External"/><Relationship Id="rId34" Type="http://schemas.openxmlformats.org/officeDocument/2006/relationships/hyperlink" Target="https://en.wikipedia.org/wiki/Reason" TargetMode="External"/><Relationship Id="rId42" Type="http://schemas.openxmlformats.org/officeDocument/2006/relationships/hyperlink" Target="https://en.wikipedia.org/wiki/Proposition" TargetMode="External"/><Relationship Id="rId47" Type="http://schemas.openxmlformats.org/officeDocument/2006/relationships/hyperlink" Target="https://en.wikipedia.org/wiki/Monism" TargetMode="External"/><Relationship Id="rId50" Type="http://schemas.openxmlformats.org/officeDocument/2006/relationships/hyperlink" Target="https://en.wikipedia.org/wiki/Pluralism_(philosophy_of_mind)" TargetMode="External"/><Relationship Id="rId55" Type="http://schemas.openxmlformats.org/officeDocument/2006/relationships/hyperlink" Target="https://en.wikipedia.org/wiki/Philosophy" TargetMode="External"/><Relationship Id="rId63" Type="http://schemas.openxmlformats.org/officeDocument/2006/relationships/hyperlink" Target="https://en.wikipedia.org/wiki/Existentialism" TargetMode="External"/><Relationship Id="rId68" Type="http://schemas.openxmlformats.org/officeDocument/2006/relationships/hyperlink" Target="https://en.wikipedia.org/wiki/Idealism" TargetMode="External"/><Relationship Id="rId76" Type="http://schemas.openxmlformats.org/officeDocument/2006/relationships/theme" Target="theme/theme1.xml"/><Relationship Id="rId7" Type="http://schemas.openxmlformats.org/officeDocument/2006/relationships/hyperlink" Target="https://en.wikipedia.org/wiki/Universe" TargetMode="External"/><Relationship Id="rId71" Type="http://schemas.openxmlformats.org/officeDocument/2006/relationships/hyperlink" Target="https://en.wikipedia.org/wiki/Materialism" TargetMode="External"/><Relationship Id="rId2" Type="http://schemas.openxmlformats.org/officeDocument/2006/relationships/styles" Target="styles.xml"/><Relationship Id="rId16" Type="http://schemas.openxmlformats.org/officeDocument/2006/relationships/hyperlink" Target="https://en.wikipedia.org/wiki/Meaning_of_life" TargetMode="External"/><Relationship Id="rId29" Type="http://schemas.openxmlformats.org/officeDocument/2006/relationships/hyperlink" Target="https://en.wikipedia.org/wiki/Japan" TargetMode="External"/><Relationship Id="rId11" Type="http://schemas.openxmlformats.org/officeDocument/2006/relationships/hyperlink" Target="https://en.wikipedia.org/wiki/Philosophy" TargetMode="External"/><Relationship Id="rId24" Type="http://schemas.openxmlformats.org/officeDocument/2006/relationships/hyperlink" Target="https://en.wikipedia.org/wiki/Friedrich_Wilhelm_Joseph_Schelling" TargetMode="External"/><Relationship Id="rId32" Type="http://schemas.openxmlformats.org/officeDocument/2006/relationships/hyperlink" Target="https://en.wikipedia.org/wiki/Thailand" TargetMode="External"/><Relationship Id="rId37" Type="http://schemas.openxmlformats.org/officeDocument/2006/relationships/hyperlink" Target="https://en.wikipedia.org/wiki/Cosmological_argument" TargetMode="External"/><Relationship Id="rId40" Type="http://schemas.openxmlformats.org/officeDocument/2006/relationships/hyperlink" Target="https://en.wikipedia.org/wiki/Pandeism" TargetMode="External"/><Relationship Id="rId45" Type="http://schemas.openxmlformats.org/officeDocument/2006/relationships/hyperlink" Target="https://en.wikipedia.org/wiki/Mind" TargetMode="External"/><Relationship Id="rId53" Type="http://schemas.openxmlformats.org/officeDocument/2006/relationships/hyperlink" Target="https://en.wikipedia.org/wiki/James_Frederick_Ferrier" TargetMode="External"/><Relationship Id="rId58" Type="http://schemas.openxmlformats.org/officeDocument/2006/relationships/hyperlink" Target="https://en.wikipedia.org/wiki/Glossary_of_philosophy" TargetMode="External"/><Relationship Id="rId66" Type="http://schemas.openxmlformats.org/officeDocument/2006/relationships/hyperlink" Target="https://en.wikipedia.org/wiki/Destiny" TargetMode="External"/><Relationship Id="rId74" Type="http://schemas.openxmlformats.org/officeDocument/2006/relationships/hyperlink" Target="https://en.wikipedia.org/wiki/Matter" TargetMode="External"/><Relationship Id="rId5" Type="http://schemas.openxmlformats.org/officeDocument/2006/relationships/hyperlink" Target="https://en.wikipedia.org/wiki/Absurdism" TargetMode="External"/><Relationship Id="rId15" Type="http://schemas.openxmlformats.org/officeDocument/2006/relationships/hyperlink" Target="https://en.wikipedia.org/wiki/Deity" TargetMode="External"/><Relationship Id="rId23" Type="http://schemas.openxmlformats.org/officeDocument/2006/relationships/hyperlink" Target="https://en.wikipedia.org/wiki/Plato" TargetMode="External"/><Relationship Id="rId28" Type="http://schemas.openxmlformats.org/officeDocument/2006/relationships/hyperlink" Target="https://en.wikipedia.org/wiki/China" TargetMode="External"/><Relationship Id="rId36" Type="http://schemas.openxmlformats.org/officeDocument/2006/relationships/hyperlink" Target="https://en.wikipedia.org/wiki/Tradition" TargetMode="External"/><Relationship Id="rId49" Type="http://schemas.openxmlformats.org/officeDocument/2006/relationships/hyperlink" Target="https://en.wikipedia.org/wiki/Mind-body_problem" TargetMode="External"/><Relationship Id="rId57" Type="http://schemas.openxmlformats.org/officeDocument/2006/relationships/hyperlink" Target="https://en.wikipedia.org/wiki/Glossary_of_philosophy" TargetMode="External"/><Relationship Id="rId61" Type="http://schemas.openxmlformats.org/officeDocument/2006/relationships/hyperlink" Target="https://en.wikipedia.org/wiki/Belief" TargetMode="External"/><Relationship Id="rId10" Type="http://schemas.openxmlformats.org/officeDocument/2006/relationships/hyperlink" Target="https://en.wikipedia.org/wiki/Agnosticism" TargetMode="External"/><Relationship Id="rId19" Type="http://schemas.openxmlformats.org/officeDocument/2006/relationships/hyperlink" Target="https://en.wikipedia.org/wiki/Aristotle" TargetMode="External"/><Relationship Id="rId31" Type="http://schemas.openxmlformats.org/officeDocument/2006/relationships/hyperlink" Target="https://en.wikipedia.org/wiki/Tibet" TargetMode="External"/><Relationship Id="rId44" Type="http://schemas.openxmlformats.org/officeDocument/2006/relationships/hyperlink" Target="https://en.wikipedia.org/wiki/Dualism" TargetMode="External"/><Relationship Id="rId52" Type="http://schemas.openxmlformats.org/officeDocument/2006/relationships/hyperlink" Target="https://en.wikipedia.org/wiki/Epistemology" TargetMode="External"/><Relationship Id="rId60" Type="http://schemas.openxmlformats.org/officeDocument/2006/relationships/hyperlink" Target="https://en.wikipedia.org/wiki/Truth" TargetMode="External"/><Relationship Id="rId65" Type="http://schemas.openxmlformats.org/officeDocument/2006/relationships/hyperlink" Target="https://en.wikipedia.org/wiki/Fatalism" TargetMode="External"/><Relationship Id="rId73" Type="http://schemas.openxmlformats.org/officeDocument/2006/relationships/hyperlink" Target="https://en.wikipedia.org/wiki/Existence" TargetMode="External"/><Relationship Id="rId4" Type="http://schemas.openxmlformats.org/officeDocument/2006/relationships/webSettings" Target="webSettings.xml"/><Relationship Id="rId9" Type="http://schemas.openxmlformats.org/officeDocument/2006/relationships/hyperlink" Target="https://en.wikipedia.org/wiki/Nihilism" TargetMode="External"/><Relationship Id="rId14" Type="http://schemas.openxmlformats.org/officeDocument/2006/relationships/hyperlink" Target="https://en.wikipedia.org/wiki/Polytheism" TargetMode="External"/><Relationship Id="rId22" Type="http://schemas.openxmlformats.org/officeDocument/2006/relationships/hyperlink" Target="https://en.wikipedia.org/wiki/Gottfried_Wilhelm_Leibniz" TargetMode="External"/><Relationship Id="rId27" Type="http://schemas.openxmlformats.org/officeDocument/2006/relationships/hyperlink" Target="https://en.wikipedia.org/wiki/India" TargetMode="External"/><Relationship Id="rId30" Type="http://schemas.openxmlformats.org/officeDocument/2006/relationships/hyperlink" Target="https://en.wikipedia.org/wiki/Korea" TargetMode="External"/><Relationship Id="rId35" Type="http://schemas.openxmlformats.org/officeDocument/2006/relationships/hyperlink" Target="https://en.wikipedia.org/wiki/Revelation" TargetMode="External"/><Relationship Id="rId43" Type="http://schemas.openxmlformats.org/officeDocument/2006/relationships/hyperlink" Target="https://en.wikipedia.org/wiki/Causality" TargetMode="External"/><Relationship Id="rId48" Type="http://schemas.openxmlformats.org/officeDocument/2006/relationships/hyperlink" Target="https://en.wikipedia.org/wiki/Materialism" TargetMode="External"/><Relationship Id="rId56" Type="http://schemas.openxmlformats.org/officeDocument/2006/relationships/hyperlink" Target="https://en.wikipedia.org/wiki/Knowledge" TargetMode="External"/><Relationship Id="rId64" Type="http://schemas.openxmlformats.org/officeDocument/2006/relationships/hyperlink" Target="https://en.wikipedia.org/wiki/Philosophical_movement" TargetMode="External"/><Relationship Id="rId69" Type="http://schemas.openxmlformats.org/officeDocument/2006/relationships/hyperlink" Target="https://en.wikipedia.org/wiki/Materialism" TargetMode="External"/><Relationship Id="rId8" Type="http://schemas.openxmlformats.org/officeDocument/2006/relationships/hyperlink" Target="https://en.wikipedia.org/wiki/Existentialism" TargetMode="External"/><Relationship Id="rId51" Type="http://schemas.openxmlformats.org/officeDocument/2006/relationships/hyperlink" Target="https://en.wiktionary.org/wiki/Egoism" TargetMode="External"/><Relationship Id="rId72" Type="http://schemas.openxmlformats.org/officeDocument/2006/relationships/hyperlink" Target="https://en.wikipedia.org/wiki/Philosophy" TargetMode="External"/><Relationship Id="rId3" Type="http://schemas.openxmlformats.org/officeDocument/2006/relationships/settings" Target="settings.xml"/><Relationship Id="rId12" Type="http://schemas.openxmlformats.org/officeDocument/2006/relationships/hyperlink" Target="https://en.wikipedia.org/wiki/Theology" TargetMode="External"/><Relationship Id="rId17" Type="http://schemas.openxmlformats.org/officeDocument/2006/relationships/hyperlink" Target="https://en.wikipedia.org/wiki/Altruism" TargetMode="External"/><Relationship Id="rId25" Type="http://schemas.openxmlformats.org/officeDocument/2006/relationships/hyperlink" Target="https://en.wikipedia.org/wiki/Buddhism" TargetMode="External"/><Relationship Id="rId33" Type="http://schemas.openxmlformats.org/officeDocument/2006/relationships/hyperlink" Target="https://en.wikipedia.org/wiki/Deism" TargetMode="External"/><Relationship Id="rId38" Type="http://schemas.openxmlformats.org/officeDocument/2006/relationships/hyperlink" Target="https://en.wikipedia.org/wiki/Teleological_argument" TargetMode="External"/><Relationship Id="rId46" Type="http://schemas.openxmlformats.org/officeDocument/2006/relationships/hyperlink" Target="https://en.wikipedia.org/wiki/Nature" TargetMode="External"/><Relationship Id="rId59" Type="http://schemas.openxmlformats.org/officeDocument/2006/relationships/hyperlink" Target="https://en.wikipedia.org/wiki/Philosophical_analysis" TargetMode="External"/><Relationship Id="rId67" Type="http://schemas.openxmlformats.org/officeDocument/2006/relationships/hyperlink" Target="https://en.wikipedia.org/wiki/Determinism" TargetMode="External"/><Relationship Id="rId20" Type="http://schemas.openxmlformats.org/officeDocument/2006/relationships/hyperlink" Target="https://en.wikipedia.org/wiki/Stoics" TargetMode="External"/><Relationship Id="rId41" Type="http://schemas.openxmlformats.org/officeDocument/2006/relationships/hyperlink" Target="https://en.wikipedia.org/wiki/Determinism" TargetMode="External"/><Relationship Id="rId54" Type="http://schemas.openxmlformats.org/officeDocument/2006/relationships/hyperlink" Target="https://en.wikipedia.org/wiki/List_of_academic_disciplines_and_sub-disciplines" TargetMode="External"/><Relationship Id="rId62" Type="http://schemas.openxmlformats.org/officeDocument/2006/relationships/hyperlink" Target="https://en.wikipedia.org/wiki/Theory_of_justification" TargetMode="External"/><Relationship Id="rId70" Type="http://schemas.openxmlformats.org/officeDocument/2006/relationships/hyperlink" Target="https://en.wikipedia.org/wiki/Philosophical_realism"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Philosoph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3708</Words>
  <Characters>21137</Characters>
  <Application>Microsoft Office Word</Application>
  <DocSecurity>0</DocSecurity>
  <Lines>176</Lines>
  <Paragraphs>49</Paragraphs>
  <ScaleCrop>false</ScaleCrop>
  <Company>Reanimator Extreme Edition</Company>
  <LinksUpToDate>false</LinksUpToDate>
  <CharactersWithSpaces>24796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007</cp:lastModifiedBy>
  <cp:revision>2</cp:revision>
  <dcterms:created xsi:type="dcterms:W3CDTF">2018-10-25T11:17:00Z</dcterms:created>
  <dcterms:modified xsi:type="dcterms:W3CDTF">2018-10-25T11:19:00Z</dcterms:modified>
</cp:coreProperties>
</file>